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9A9" w:rsidRPr="004843DF" w:rsidRDefault="00E43DAD" w:rsidP="009569A9">
      <w:pPr>
        <w:pStyle w:val="NoSpacing"/>
        <w:rPr>
          <w:lang w:val="hr-HR"/>
        </w:rPr>
      </w:pPr>
      <w:r>
        <w:rPr>
          <w:b/>
          <w:noProof/>
          <w:lang w:val="en-US"/>
        </w:rPr>
        <w:drawing>
          <wp:anchor distT="0" distB="0" distL="114300" distR="114300" simplePos="0" relativeHeight="251657728" behindDoc="0" locked="0" layoutInCell="0" allowOverlap="1">
            <wp:simplePos x="0" y="0"/>
            <wp:positionH relativeFrom="column">
              <wp:posOffset>2562225</wp:posOffset>
            </wp:positionH>
            <wp:positionV relativeFrom="paragraph">
              <wp:posOffset>50165</wp:posOffset>
            </wp:positionV>
            <wp:extent cx="439420" cy="752475"/>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39420" cy="752475"/>
                    </a:xfrm>
                    <a:prstGeom prst="rect">
                      <a:avLst/>
                    </a:prstGeom>
                    <a:solidFill>
                      <a:srgbClr val="0000FF"/>
                    </a:solidFill>
                    <a:ln w="9525">
                      <a:noFill/>
                      <a:miter lim="800000"/>
                      <a:headEnd/>
                      <a:tailEnd/>
                    </a:ln>
                  </pic:spPr>
                </pic:pic>
              </a:graphicData>
            </a:graphic>
          </wp:anchor>
        </w:drawing>
      </w:r>
      <w:r w:rsidR="009569A9" w:rsidRPr="006035A1">
        <w:rPr>
          <w:b/>
          <w:lang w:val="hr-HR"/>
        </w:rPr>
        <w:t>KJP „VETERINARSKA STANICA“ d.o.o</w:t>
      </w:r>
      <w:r w:rsidR="009569A9" w:rsidRPr="004843DF">
        <w:rPr>
          <w:lang w:val="hr-HR"/>
        </w:rPr>
        <w:t xml:space="preserve">.                                  </w:t>
      </w:r>
      <w:r w:rsidR="009569A9">
        <w:rPr>
          <w:lang w:val="hr-HR"/>
        </w:rPr>
        <w:t xml:space="preserve">                </w:t>
      </w:r>
      <w:r w:rsidR="009569A9" w:rsidRPr="004843DF">
        <w:rPr>
          <w:lang w:val="hr-HR"/>
        </w:rPr>
        <w:t xml:space="preserve"> Ul. Nikole Šopa 41</w:t>
      </w:r>
    </w:p>
    <w:p w:rsidR="009569A9" w:rsidRPr="004843DF" w:rsidRDefault="009569A9" w:rsidP="009569A9">
      <w:pPr>
        <w:pStyle w:val="NoSpacing"/>
        <w:rPr>
          <w:lang w:val="hr-HR"/>
        </w:rPr>
      </w:pPr>
      <w:r w:rsidRPr="006035A1">
        <w:rPr>
          <w:b/>
          <w:lang w:val="hr-HR"/>
        </w:rPr>
        <w:t xml:space="preserve">S  A  R  A  J  E  V  O                                                                                      </w:t>
      </w:r>
      <w:r>
        <w:rPr>
          <w:lang w:val="hr-HR"/>
        </w:rPr>
        <w:t>tel:  +387 33 770 350</w:t>
      </w:r>
      <w:r w:rsidRPr="004843DF">
        <w:rPr>
          <w:lang w:val="hr-HR"/>
        </w:rPr>
        <w:t xml:space="preserve">                                              </w:t>
      </w:r>
    </w:p>
    <w:p w:rsidR="009569A9" w:rsidRPr="004843DF" w:rsidRDefault="009569A9" w:rsidP="009569A9">
      <w:pPr>
        <w:pStyle w:val="NoSpacing"/>
        <w:rPr>
          <w:lang w:val="hr-HR"/>
        </w:rPr>
      </w:pPr>
      <w:r w:rsidRPr="004843DF">
        <w:rPr>
          <w:lang w:val="hr-HR"/>
        </w:rPr>
        <w:t xml:space="preserve">                                                                                                             </w:t>
      </w:r>
      <w:r>
        <w:rPr>
          <w:lang w:val="hr-HR"/>
        </w:rPr>
        <w:t xml:space="preserve">          fax: +387 33 770 353</w:t>
      </w:r>
      <w:r w:rsidRPr="004843DF">
        <w:rPr>
          <w:lang w:val="hr-HR"/>
        </w:rPr>
        <w:tab/>
      </w:r>
    </w:p>
    <w:p w:rsidR="009569A9" w:rsidRPr="004843DF" w:rsidRDefault="009569A9" w:rsidP="009569A9">
      <w:pPr>
        <w:pStyle w:val="NoSpacing"/>
        <w:rPr>
          <w:lang w:val="hr-HR"/>
        </w:rPr>
      </w:pPr>
      <w:r w:rsidRPr="004843DF">
        <w:rPr>
          <w:lang w:val="hr-HR"/>
        </w:rPr>
        <w:t xml:space="preserve">                                                                                                            </w:t>
      </w:r>
      <w:r>
        <w:rPr>
          <w:lang w:val="hr-HR"/>
        </w:rPr>
        <w:t xml:space="preserve">         </w:t>
      </w:r>
      <w:r w:rsidRPr="004843DF">
        <w:rPr>
          <w:lang w:val="hr-HR"/>
        </w:rPr>
        <w:t xml:space="preserve">  Web: </w:t>
      </w:r>
      <w:hyperlink r:id="rId7" w:history="1">
        <w:r w:rsidR="009A7F34" w:rsidRPr="00100E3A">
          <w:rPr>
            <w:rStyle w:val="Hyperlink"/>
            <w:b/>
            <w:sz w:val="24"/>
            <w:szCs w:val="24"/>
            <w:lang w:val="hr-HR"/>
          </w:rPr>
          <w:t>www.vetstanicasa.ba</w:t>
        </w:r>
      </w:hyperlink>
    </w:p>
    <w:p w:rsidR="009569A9" w:rsidRPr="004843DF" w:rsidRDefault="009569A9" w:rsidP="009569A9">
      <w:pPr>
        <w:pStyle w:val="NoSpacing"/>
        <w:rPr>
          <w:lang w:val="hr-HR"/>
        </w:rPr>
      </w:pPr>
      <w:r w:rsidRPr="004843DF">
        <w:rPr>
          <w:lang w:val="hr-HR"/>
        </w:rPr>
        <w:t xml:space="preserve">                                                                                                              </w:t>
      </w:r>
      <w:r>
        <w:rPr>
          <w:lang w:val="hr-HR"/>
        </w:rPr>
        <w:t xml:space="preserve">         </w:t>
      </w:r>
      <w:r w:rsidRPr="004843DF">
        <w:rPr>
          <w:lang w:val="hr-HR"/>
        </w:rPr>
        <w:t xml:space="preserve">E-mail: </w:t>
      </w:r>
      <w:hyperlink r:id="rId8" w:history="1">
        <w:r w:rsidRPr="004843DF">
          <w:rPr>
            <w:rStyle w:val="Hyperlink"/>
            <w:b/>
            <w:sz w:val="24"/>
            <w:szCs w:val="24"/>
            <w:lang w:val="hr-HR"/>
          </w:rPr>
          <w:t>vetstanicasa@bih.net.ba</w:t>
        </w:r>
      </w:hyperlink>
    </w:p>
    <w:p w:rsidR="009569A9" w:rsidRDefault="009569A9" w:rsidP="009569A9">
      <w:pPr>
        <w:pStyle w:val="NoSpacing"/>
        <w:rPr>
          <w:lang w:val="hr-HR"/>
        </w:rPr>
      </w:pPr>
      <w:r>
        <w:rPr>
          <w:lang w:val="hr-HR"/>
        </w:rPr>
        <w:t>ID: 4200119470009                                                                                    TRN: 1610000002680024</w:t>
      </w:r>
    </w:p>
    <w:p w:rsidR="009569A9" w:rsidRDefault="009569A9" w:rsidP="009569A9">
      <w:pPr>
        <w:pStyle w:val="NoSpacing"/>
        <w:pBdr>
          <w:bottom w:val="single" w:sz="12" w:space="1" w:color="auto"/>
        </w:pBdr>
        <w:rPr>
          <w:lang w:val="hr-HR"/>
        </w:rPr>
      </w:pPr>
      <w:r>
        <w:rPr>
          <w:lang w:val="hr-HR"/>
        </w:rPr>
        <w:t>PDV: 200119470009                                                                                   Registarski br: 1-15507</w:t>
      </w:r>
    </w:p>
    <w:p w:rsidR="006035A1" w:rsidRDefault="006035A1" w:rsidP="009569A9">
      <w:pPr>
        <w:pStyle w:val="NoSpacing"/>
        <w:rPr>
          <w:lang w:val="hr-HR"/>
        </w:rPr>
      </w:pPr>
    </w:p>
    <w:p w:rsidR="00316A94" w:rsidRDefault="00316A94" w:rsidP="009569A9">
      <w:pPr>
        <w:pStyle w:val="NoSpacing"/>
        <w:rPr>
          <w:rFonts w:ascii="Times New Roman" w:hAnsi="Times New Roman"/>
          <w:sz w:val="24"/>
          <w:szCs w:val="24"/>
          <w:lang w:val="hr-HR"/>
        </w:rPr>
      </w:pPr>
      <w:r w:rsidRPr="00316A94">
        <w:rPr>
          <w:rFonts w:ascii="Times New Roman" w:hAnsi="Times New Roman"/>
          <w:sz w:val="24"/>
          <w:szCs w:val="24"/>
          <w:lang w:val="hr-HR"/>
        </w:rPr>
        <w:t>Broj:</w:t>
      </w:r>
      <w:r w:rsidR="00E676B8">
        <w:rPr>
          <w:rFonts w:ascii="Times New Roman" w:hAnsi="Times New Roman"/>
          <w:sz w:val="24"/>
          <w:szCs w:val="24"/>
          <w:lang w:val="hr-HR"/>
        </w:rPr>
        <w:t xml:space="preserve"> </w:t>
      </w:r>
      <w:r w:rsidR="007647EE">
        <w:rPr>
          <w:rFonts w:ascii="Times New Roman" w:hAnsi="Times New Roman"/>
          <w:sz w:val="24"/>
          <w:szCs w:val="24"/>
          <w:lang w:val="hr-HR"/>
        </w:rPr>
        <w:t>1207-2</w:t>
      </w:r>
      <w:r w:rsidR="00E676B8">
        <w:rPr>
          <w:rFonts w:ascii="Times New Roman" w:hAnsi="Times New Roman"/>
          <w:sz w:val="24"/>
          <w:szCs w:val="24"/>
          <w:lang w:val="hr-HR"/>
        </w:rPr>
        <w:t xml:space="preserve"> /25</w:t>
      </w:r>
    </w:p>
    <w:p w:rsidR="00316A94" w:rsidRDefault="00AF53B3" w:rsidP="009569A9">
      <w:pPr>
        <w:pStyle w:val="NoSpacing"/>
        <w:rPr>
          <w:rFonts w:ascii="Times New Roman" w:hAnsi="Times New Roman"/>
          <w:sz w:val="24"/>
          <w:szCs w:val="24"/>
          <w:lang w:val="hr-HR"/>
        </w:rPr>
      </w:pPr>
      <w:r>
        <w:rPr>
          <w:rFonts w:ascii="Times New Roman" w:hAnsi="Times New Roman"/>
          <w:sz w:val="24"/>
          <w:szCs w:val="24"/>
          <w:lang w:val="hr-HR"/>
        </w:rPr>
        <w:t xml:space="preserve">Sarajevo, </w:t>
      </w:r>
      <w:r w:rsidR="00E961CC">
        <w:rPr>
          <w:rFonts w:ascii="Times New Roman" w:hAnsi="Times New Roman"/>
          <w:sz w:val="24"/>
          <w:szCs w:val="24"/>
          <w:lang w:val="hr-HR"/>
        </w:rPr>
        <w:t>02.10.</w:t>
      </w:r>
      <w:r w:rsidR="00E676B8">
        <w:rPr>
          <w:rFonts w:ascii="Times New Roman" w:hAnsi="Times New Roman"/>
          <w:sz w:val="24"/>
          <w:szCs w:val="24"/>
          <w:lang w:val="hr-HR"/>
        </w:rPr>
        <w:t>2025</w:t>
      </w:r>
      <w:r w:rsidR="00316A94" w:rsidRPr="000D49F0">
        <w:rPr>
          <w:rFonts w:ascii="Times New Roman" w:hAnsi="Times New Roman"/>
          <w:sz w:val="24"/>
          <w:szCs w:val="24"/>
          <w:lang w:val="hr-HR"/>
        </w:rPr>
        <w:t>. godine</w:t>
      </w:r>
    </w:p>
    <w:p w:rsidR="00316A94" w:rsidRDefault="00316A94" w:rsidP="009569A9">
      <w:pPr>
        <w:pStyle w:val="NoSpacing"/>
        <w:rPr>
          <w:rFonts w:ascii="Times New Roman" w:hAnsi="Times New Roman"/>
          <w:sz w:val="24"/>
          <w:szCs w:val="24"/>
          <w:lang w:val="hr-HR"/>
        </w:rPr>
      </w:pPr>
    </w:p>
    <w:p w:rsidR="00316A94" w:rsidRDefault="00316A94" w:rsidP="009569A9">
      <w:pPr>
        <w:pStyle w:val="NoSpacing"/>
        <w:rPr>
          <w:rFonts w:ascii="Times New Roman" w:hAnsi="Times New Roman"/>
          <w:sz w:val="24"/>
          <w:szCs w:val="24"/>
          <w:lang w:val="hr-HR"/>
        </w:rPr>
      </w:pPr>
      <w:r>
        <w:rPr>
          <w:rFonts w:ascii="Times New Roman" w:hAnsi="Times New Roman"/>
          <w:sz w:val="24"/>
          <w:szCs w:val="24"/>
          <w:lang w:val="hr-HR"/>
        </w:rPr>
        <w:t xml:space="preserve">N osnovu člana 257. </w:t>
      </w:r>
      <w:r w:rsidR="000C3171">
        <w:rPr>
          <w:rFonts w:ascii="Times New Roman" w:hAnsi="Times New Roman"/>
          <w:sz w:val="24"/>
          <w:szCs w:val="24"/>
          <w:lang w:val="hr-HR"/>
        </w:rPr>
        <w:t xml:space="preserve">Zakona o privrednim društvima („Sl. Novine FBiH“ broj 81/15 i 75/21) i člana 12. Zakona o javnim preduzećima u FBiH („Sl. Novine FBiH“ broj 8/05, 81/08, 22/09 i 109/12), člana 8. Zakona o ministarskim, vladinim i drugim imenovanjima FBiH („Sl. </w:t>
      </w:r>
      <w:r w:rsidR="000C3171" w:rsidRPr="000D49F0">
        <w:rPr>
          <w:rFonts w:ascii="Times New Roman" w:hAnsi="Times New Roman"/>
          <w:sz w:val="24"/>
          <w:szCs w:val="24"/>
          <w:lang w:val="hr-HR"/>
        </w:rPr>
        <w:t>Novine FBiH“ br. 12/03, 34/03 i 65/13,</w:t>
      </w:r>
      <w:r w:rsidR="000C3171" w:rsidRPr="005670CC">
        <w:rPr>
          <w:rFonts w:ascii="Times New Roman" w:hAnsi="Times New Roman"/>
          <w:color w:val="FF0000"/>
          <w:sz w:val="24"/>
          <w:szCs w:val="24"/>
          <w:lang w:val="hr-HR"/>
        </w:rPr>
        <w:t xml:space="preserve"> </w:t>
      </w:r>
      <w:r w:rsidR="000C3171" w:rsidRPr="000D49F0">
        <w:rPr>
          <w:rFonts w:ascii="Times New Roman" w:hAnsi="Times New Roman"/>
          <w:sz w:val="24"/>
          <w:szCs w:val="24"/>
          <w:lang w:val="hr-HR"/>
        </w:rPr>
        <w:t>Pravilnika o radu KJP „Veterinarska stanica“</w:t>
      </w:r>
      <w:r w:rsidR="000C3171">
        <w:rPr>
          <w:rFonts w:ascii="Times New Roman" w:hAnsi="Times New Roman"/>
          <w:sz w:val="24"/>
          <w:szCs w:val="24"/>
          <w:lang w:val="hr-HR"/>
        </w:rPr>
        <w:t xml:space="preserve"> d.o.o. Sarajevo te Odluke Nadzornog odbora broj</w:t>
      </w:r>
      <w:r w:rsidR="007642D5">
        <w:rPr>
          <w:rFonts w:ascii="Times New Roman" w:hAnsi="Times New Roman"/>
          <w:sz w:val="24"/>
          <w:szCs w:val="24"/>
          <w:lang w:val="hr-HR"/>
        </w:rPr>
        <w:t xml:space="preserve"> </w:t>
      </w:r>
      <w:r w:rsidR="00E05871">
        <w:rPr>
          <w:rFonts w:ascii="Times New Roman" w:hAnsi="Times New Roman"/>
          <w:sz w:val="24"/>
          <w:szCs w:val="24"/>
          <w:lang w:val="hr-HR"/>
        </w:rPr>
        <w:t>1207</w:t>
      </w:r>
      <w:r w:rsidR="00116935" w:rsidRPr="005D5BEB">
        <w:rPr>
          <w:rFonts w:ascii="Times New Roman" w:hAnsi="Times New Roman"/>
          <w:sz w:val="24"/>
          <w:szCs w:val="24"/>
          <w:lang w:val="hr-HR"/>
        </w:rPr>
        <w:t xml:space="preserve"> /25</w:t>
      </w:r>
      <w:r w:rsidR="00116935">
        <w:rPr>
          <w:rFonts w:ascii="Times New Roman" w:hAnsi="Times New Roman"/>
          <w:color w:val="FF0000"/>
          <w:sz w:val="24"/>
          <w:szCs w:val="24"/>
          <w:lang w:val="hr-HR"/>
        </w:rPr>
        <w:t xml:space="preserve"> </w:t>
      </w:r>
      <w:r w:rsidR="00116935" w:rsidRPr="0021706D">
        <w:rPr>
          <w:rFonts w:ascii="Times New Roman" w:hAnsi="Times New Roman"/>
          <w:sz w:val="24"/>
          <w:szCs w:val="24"/>
          <w:lang w:val="hr-HR"/>
        </w:rPr>
        <w:t xml:space="preserve">od </w:t>
      </w:r>
      <w:r w:rsidR="0021706D" w:rsidRPr="0021706D">
        <w:rPr>
          <w:rFonts w:ascii="Times New Roman" w:hAnsi="Times New Roman"/>
          <w:sz w:val="24"/>
          <w:szCs w:val="24"/>
          <w:lang w:val="hr-HR"/>
        </w:rPr>
        <w:t>02.10.</w:t>
      </w:r>
      <w:r w:rsidR="000D49F0" w:rsidRPr="0021706D">
        <w:rPr>
          <w:rFonts w:ascii="Times New Roman" w:hAnsi="Times New Roman"/>
          <w:sz w:val="24"/>
          <w:szCs w:val="24"/>
          <w:lang w:val="hr-HR"/>
        </w:rPr>
        <w:t>202</w:t>
      </w:r>
      <w:r w:rsidR="00116935" w:rsidRPr="0021706D">
        <w:rPr>
          <w:rFonts w:ascii="Times New Roman" w:hAnsi="Times New Roman"/>
          <w:sz w:val="24"/>
          <w:szCs w:val="24"/>
          <w:lang w:val="hr-HR"/>
        </w:rPr>
        <w:t>5</w:t>
      </w:r>
      <w:r w:rsidR="000D49F0" w:rsidRPr="0021706D">
        <w:rPr>
          <w:rFonts w:ascii="Times New Roman" w:hAnsi="Times New Roman"/>
          <w:sz w:val="24"/>
          <w:szCs w:val="24"/>
          <w:lang w:val="hr-HR"/>
        </w:rPr>
        <w:t xml:space="preserve"> </w:t>
      </w:r>
      <w:r w:rsidR="000C3171" w:rsidRPr="0021706D">
        <w:rPr>
          <w:rFonts w:ascii="Times New Roman" w:hAnsi="Times New Roman"/>
          <w:sz w:val="24"/>
          <w:szCs w:val="24"/>
          <w:lang w:val="hr-HR"/>
        </w:rPr>
        <w:t>, KJP</w:t>
      </w:r>
      <w:r w:rsidR="000C3171">
        <w:rPr>
          <w:rFonts w:ascii="Times New Roman" w:hAnsi="Times New Roman"/>
          <w:sz w:val="24"/>
          <w:szCs w:val="24"/>
          <w:lang w:val="hr-HR"/>
        </w:rPr>
        <w:t xml:space="preserve"> „Veterinarska stanica“ d.o.o. Sarajevo raspisuje</w:t>
      </w:r>
    </w:p>
    <w:p w:rsidR="000C3171" w:rsidRDefault="000C3171" w:rsidP="009569A9">
      <w:pPr>
        <w:pStyle w:val="NoSpacing"/>
        <w:rPr>
          <w:rFonts w:ascii="Times New Roman" w:hAnsi="Times New Roman"/>
          <w:sz w:val="24"/>
          <w:szCs w:val="24"/>
          <w:lang w:val="hr-HR"/>
        </w:rPr>
      </w:pPr>
    </w:p>
    <w:p w:rsidR="000C3171" w:rsidRPr="000C3171" w:rsidRDefault="000C3171" w:rsidP="000C3171">
      <w:pPr>
        <w:spacing w:after="0"/>
        <w:jc w:val="center"/>
        <w:rPr>
          <w:rFonts w:ascii="Times New Roman" w:hAnsi="Times New Roman"/>
          <w:b/>
          <w:sz w:val="24"/>
          <w:szCs w:val="24"/>
        </w:rPr>
      </w:pPr>
      <w:r w:rsidRPr="000C3171">
        <w:rPr>
          <w:rFonts w:ascii="Times New Roman" w:hAnsi="Times New Roman"/>
          <w:b/>
          <w:sz w:val="24"/>
          <w:szCs w:val="24"/>
        </w:rPr>
        <w:t>JAVNI KONKURS</w:t>
      </w:r>
    </w:p>
    <w:p w:rsidR="00A94611" w:rsidRDefault="000C3171" w:rsidP="000C3171">
      <w:pPr>
        <w:spacing w:after="0"/>
        <w:jc w:val="center"/>
        <w:rPr>
          <w:rFonts w:ascii="Times New Roman" w:hAnsi="Times New Roman"/>
          <w:b/>
          <w:sz w:val="24"/>
          <w:szCs w:val="24"/>
        </w:rPr>
      </w:pPr>
      <w:r w:rsidRPr="000C3171">
        <w:rPr>
          <w:rFonts w:ascii="Times New Roman" w:hAnsi="Times New Roman"/>
          <w:b/>
          <w:sz w:val="24"/>
          <w:szCs w:val="24"/>
        </w:rPr>
        <w:t>ZA IZBOR I IMENOVANJE  DIREKTORA</w:t>
      </w:r>
      <w:r w:rsidR="005670CC">
        <w:rPr>
          <w:rFonts w:ascii="Times New Roman" w:hAnsi="Times New Roman"/>
          <w:b/>
          <w:sz w:val="24"/>
          <w:szCs w:val="24"/>
        </w:rPr>
        <w:t xml:space="preserve"> </w:t>
      </w:r>
      <w:r w:rsidRPr="000C3171">
        <w:rPr>
          <w:rFonts w:ascii="Times New Roman" w:hAnsi="Times New Roman"/>
          <w:b/>
          <w:sz w:val="24"/>
          <w:szCs w:val="24"/>
        </w:rPr>
        <w:t xml:space="preserve"> P</w:t>
      </w:r>
      <w:r w:rsidR="005670CC">
        <w:rPr>
          <w:rFonts w:ascii="Times New Roman" w:hAnsi="Times New Roman"/>
          <w:b/>
          <w:sz w:val="24"/>
          <w:szCs w:val="24"/>
        </w:rPr>
        <w:t xml:space="preserve">REDUZEĆA </w:t>
      </w:r>
      <w:r w:rsidRPr="000C3171">
        <w:rPr>
          <w:rFonts w:ascii="Times New Roman" w:hAnsi="Times New Roman"/>
          <w:b/>
          <w:sz w:val="24"/>
          <w:szCs w:val="24"/>
        </w:rPr>
        <w:t xml:space="preserve">KJP „VETERINARSKA STANICA“ D.O.O. SARAJEVO </w:t>
      </w:r>
    </w:p>
    <w:p w:rsidR="000C3171" w:rsidRDefault="000C3171" w:rsidP="009569A9">
      <w:pPr>
        <w:pStyle w:val="NoSpacing"/>
        <w:rPr>
          <w:rFonts w:ascii="Times New Roman" w:hAnsi="Times New Roman"/>
          <w:sz w:val="24"/>
          <w:szCs w:val="24"/>
          <w:lang w:val="hr-HR"/>
        </w:rPr>
      </w:pPr>
    </w:p>
    <w:p w:rsidR="00A94611" w:rsidRDefault="000C3171" w:rsidP="00A94611">
      <w:pPr>
        <w:spacing w:after="0"/>
        <w:jc w:val="both"/>
        <w:rPr>
          <w:rFonts w:ascii="Times New Roman" w:hAnsi="Times New Roman"/>
          <w:b/>
          <w:sz w:val="24"/>
          <w:szCs w:val="24"/>
        </w:rPr>
      </w:pPr>
      <w:r w:rsidRPr="000C3171">
        <w:rPr>
          <w:rFonts w:ascii="Times New Roman" w:hAnsi="Times New Roman"/>
          <w:b/>
          <w:sz w:val="24"/>
          <w:szCs w:val="24"/>
        </w:rPr>
        <w:t>I.Predmet javnog konkursa</w:t>
      </w:r>
    </w:p>
    <w:p w:rsidR="000C3171" w:rsidRPr="00F86B33" w:rsidRDefault="000C3171" w:rsidP="00A94611">
      <w:pPr>
        <w:spacing w:after="0"/>
        <w:jc w:val="both"/>
        <w:rPr>
          <w:rFonts w:ascii="Times New Roman" w:hAnsi="Times New Roman"/>
          <w:b/>
          <w:sz w:val="24"/>
          <w:szCs w:val="24"/>
        </w:rPr>
      </w:pPr>
      <w:r w:rsidRPr="000C3171">
        <w:rPr>
          <w:rFonts w:ascii="Times New Roman" w:hAnsi="Times New Roman"/>
          <w:sz w:val="24"/>
          <w:szCs w:val="24"/>
        </w:rPr>
        <w:t xml:space="preserve">Objavljuje se javni konkurs za izbor i imenovanje </w:t>
      </w:r>
      <w:r w:rsidR="00A94611">
        <w:rPr>
          <w:rFonts w:ascii="Times New Roman" w:hAnsi="Times New Roman"/>
          <w:sz w:val="24"/>
          <w:szCs w:val="24"/>
        </w:rPr>
        <w:t xml:space="preserve"> </w:t>
      </w:r>
      <w:r w:rsidR="0047429E">
        <w:rPr>
          <w:rFonts w:ascii="Times New Roman" w:hAnsi="Times New Roman"/>
          <w:sz w:val="24"/>
          <w:szCs w:val="24"/>
        </w:rPr>
        <w:t>d</w:t>
      </w:r>
      <w:r w:rsidR="006C675C">
        <w:rPr>
          <w:rFonts w:ascii="Times New Roman" w:hAnsi="Times New Roman"/>
          <w:sz w:val="24"/>
          <w:szCs w:val="24"/>
        </w:rPr>
        <w:t>irektora</w:t>
      </w:r>
      <w:r w:rsidR="005670CC">
        <w:rPr>
          <w:rFonts w:ascii="Times New Roman" w:hAnsi="Times New Roman"/>
          <w:sz w:val="24"/>
          <w:szCs w:val="24"/>
        </w:rPr>
        <w:t xml:space="preserve"> Preduzeća</w:t>
      </w:r>
      <w:r w:rsidR="00A94611">
        <w:rPr>
          <w:rFonts w:ascii="Times New Roman" w:hAnsi="Times New Roman"/>
          <w:sz w:val="24"/>
          <w:szCs w:val="24"/>
        </w:rPr>
        <w:t xml:space="preserve"> </w:t>
      </w:r>
      <w:r w:rsidRPr="000C3171">
        <w:rPr>
          <w:rFonts w:ascii="Times New Roman" w:hAnsi="Times New Roman"/>
          <w:sz w:val="24"/>
          <w:szCs w:val="24"/>
        </w:rPr>
        <w:t>KJP „Veterinarska stanica“ d.o.o. Sarajevo</w:t>
      </w:r>
      <w:r w:rsidR="00A94611">
        <w:rPr>
          <w:rFonts w:ascii="Times New Roman" w:hAnsi="Times New Roman"/>
          <w:sz w:val="24"/>
          <w:szCs w:val="24"/>
        </w:rPr>
        <w:t xml:space="preserve"> .</w:t>
      </w:r>
    </w:p>
    <w:p w:rsidR="00D16662" w:rsidRPr="00D16662" w:rsidRDefault="000C3171" w:rsidP="00D16662">
      <w:pPr>
        <w:spacing w:after="0"/>
        <w:jc w:val="both"/>
        <w:rPr>
          <w:rFonts w:ascii="Times New Roman" w:hAnsi="Times New Roman"/>
          <w:b/>
          <w:sz w:val="24"/>
          <w:szCs w:val="24"/>
        </w:rPr>
      </w:pPr>
      <w:r w:rsidRPr="000C3171">
        <w:rPr>
          <w:rFonts w:ascii="Times New Roman" w:hAnsi="Times New Roman"/>
          <w:b/>
          <w:sz w:val="24"/>
          <w:szCs w:val="24"/>
        </w:rPr>
        <w:t>II.</w:t>
      </w:r>
      <w:r w:rsidR="00926A82" w:rsidRPr="00926A82">
        <w:rPr>
          <w:sz w:val="24"/>
          <w:szCs w:val="24"/>
        </w:rPr>
        <w:t xml:space="preserve"> </w:t>
      </w:r>
      <w:r w:rsidR="00926A82" w:rsidRPr="000C3171">
        <w:rPr>
          <w:rFonts w:ascii="Times New Roman" w:hAnsi="Times New Roman"/>
          <w:b/>
          <w:sz w:val="24"/>
          <w:szCs w:val="24"/>
        </w:rPr>
        <w:t xml:space="preserve">Opis </w:t>
      </w:r>
      <w:r w:rsidR="00926A82">
        <w:rPr>
          <w:rFonts w:ascii="Times New Roman" w:hAnsi="Times New Roman"/>
          <w:b/>
          <w:sz w:val="24"/>
          <w:szCs w:val="24"/>
        </w:rPr>
        <w:t>poslova:</w:t>
      </w:r>
    </w:p>
    <w:p w:rsidR="00D16662" w:rsidRPr="0047088E" w:rsidRDefault="00D16662" w:rsidP="00D16662">
      <w:pPr>
        <w:pStyle w:val="NoSpacing"/>
        <w:rPr>
          <w:rFonts w:ascii="Times New Roman" w:hAnsi="Times New Roman"/>
          <w:sz w:val="24"/>
          <w:szCs w:val="24"/>
        </w:rPr>
      </w:pPr>
      <w:r>
        <w:rPr>
          <w:rFonts w:ascii="Times New Roman" w:hAnsi="Times New Roman"/>
          <w:sz w:val="24"/>
          <w:szCs w:val="24"/>
        </w:rPr>
        <w:t>a)</w:t>
      </w:r>
      <w:r w:rsidRPr="0047088E">
        <w:rPr>
          <w:rFonts w:ascii="Times New Roman" w:hAnsi="Times New Roman"/>
          <w:sz w:val="24"/>
          <w:szCs w:val="24"/>
        </w:rPr>
        <w:t>Rukovodi procesom rada i poslovanjem Preduzeća,</w:t>
      </w:r>
    </w:p>
    <w:p w:rsidR="00D16662" w:rsidRPr="0047088E" w:rsidRDefault="00D16662" w:rsidP="00D16662">
      <w:pPr>
        <w:pStyle w:val="NoSpacing"/>
        <w:rPr>
          <w:rFonts w:ascii="Times New Roman" w:hAnsi="Times New Roman"/>
          <w:sz w:val="24"/>
          <w:szCs w:val="24"/>
        </w:rPr>
      </w:pPr>
      <w:r w:rsidRPr="0047088E">
        <w:rPr>
          <w:rFonts w:ascii="Times New Roman" w:hAnsi="Times New Roman"/>
          <w:sz w:val="24"/>
          <w:szCs w:val="24"/>
        </w:rPr>
        <w:t>b) Predlaže razvojnu i poslovnu politiku,</w:t>
      </w:r>
    </w:p>
    <w:p w:rsidR="00D16662" w:rsidRPr="0047088E" w:rsidRDefault="00D16662" w:rsidP="00D16662">
      <w:pPr>
        <w:pStyle w:val="NoSpacing"/>
        <w:rPr>
          <w:rFonts w:ascii="Times New Roman" w:hAnsi="Times New Roman"/>
          <w:sz w:val="24"/>
          <w:szCs w:val="24"/>
        </w:rPr>
      </w:pPr>
      <w:r w:rsidRPr="0047088E">
        <w:rPr>
          <w:rFonts w:ascii="Times New Roman" w:hAnsi="Times New Roman"/>
          <w:sz w:val="24"/>
          <w:szCs w:val="24"/>
        </w:rPr>
        <w:t>c) Donosi pojedinačne akte u skladu s općim aktima Preduzeća,</w:t>
      </w:r>
    </w:p>
    <w:p w:rsidR="00D16662" w:rsidRPr="0047088E" w:rsidRDefault="00D16662" w:rsidP="00D16662">
      <w:pPr>
        <w:pStyle w:val="NoSpacing"/>
        <w:rPr>
          <w:rFonts w:ascii="Times New Roman" w:hAnsi="Times New Roman"/>
          <w:sz w:val="24"/>
          <w:szCs w:val="24"/>
        </w:rPr>
      </w:pPr>
      <w:r w:rsidRPr="0047088E">
        <w:rPr>
          <w:rFonts w:ascii="Times New Roman" w:hAnsi="Times New Roman"/>
          <w:sz w:val="24"/>
          <w:szCs w:val="24"/>
        </w:rPr>
        <w:t>d) Izvršava i osigurava provođenje odluka organa Preduzeća,</w:t>
      </w:r>
    </w:p>
    <w:p w:rsidR="00D16662" w:rsidRPr="0047088E" w:rsidRDefault="00D16662" w:rsidP="00D16662">
      <w:pPr>
        <w:pStyle w:val="NoSpacing"/>
        <w:rPr>
          <w:rFonts w:ascii="Times New Roman" w:hAnsi="Times New Roman"/>
          <w:sz w:val="24"/>
          <w:szCs w:val="24"/>
        </w:rPr>
      </w:pPr>
      <w:r w:rsidRPr="0047088E">
        <w:rPr>
          <w:rFonts w:ascii="Times New Roman" w:hAnsi="Times New Roman"/>
          <w:sz w:val="24"/>
          <w:szCs w:val="24"/>
        </w:rPr>
        <w:t>e) Odlučuje o potrebi za radom i raspoređivanju radnika,</w:t>
      </w:r>
    </w:p>
    <w:p w:rsidR="00D16662" w:rsidRPr="0047088E" w:rsidRDefault="00D16662" w:rsidP="00D16662">
      <w:pPr>
        <w:pStyle w:val="NoSpacing"/>
        <w:rPr>
          <w:rFonts w:ascii="Times New Roman" w:hAnsi="Times New Roman"/>
          <w:sz w:val="24"/>
          <w:szCs w:val="24"/>
        </w:rPr>
      </w:pPr>
      <w:r w:rsidRPr="0047088E">
        <w:rPr>
          <w:rFonts w:ascii="Times New Roman" w:hAnsi="Times New Roman"/>
          <w:sz w:val="24"/>
          <w:szCs w:val="24"/>
        </w:rPr>
        <w:t>f) Odlučuje o razvoju ljudskih resursa, edukaciji, o potrebi zapošljavanja novih radnika, u skladu s planovima poslovanja,</w:t>
      </w:r>
    </w:p>
    <w:p w:rsidR="00D16662" w:rsidRPr="0047088E" w:rsidRDefault="00D16662" w:rsidP="00D16662">
      <w:pPr>
        <w:pStyle w:val="NoSpacing"/>
        <w:rPr>
          <w:rFonts w:ascii="Times New Roman" w:hAnsi="Times New Roman"/>
          <w:sz w:val="24"/>
          <w:szCs w:val="24"/>
        </w:rPr>
      </w:pPr>
      <w:r w:rsidRPr="0047088E">
        <w:rPr>
          <w:rFonts w:ascii="Times New Roman" w:hAnsi="Times New Roman"/>
          <w:sz w:val="24"/>
          <w:szCs w:val="24"/>
        </w:rPr>
        <w:t>g) Potpisuje akte koje donosi Uprava,</w:t>
      </w:r>
    </w:p>
    <w:p w:rsidR="00D16662" w:rsidRPr="0047088E" w:rsidRDefault="00D16662" w:rsidP="00D16662">
      <w:pPr>
        <w:pStyle w:val="NoSpacing"/>
        <w:rPr>
          <w:rFonts w:ascii="Times New Roman" w:hAnsi="Times New Roman"/>
          <w:sz w:val="24"/>
          <w:szCs w:val="24"/>
        </w:rPr>
      </w:pPr>
      <w:r w:rsidRPr="0047088E">
        <w:rPr>
          <w:rFonts w:ascii="Times New Roman" w:hAnsi="Times New Roman"/>
          <w:sz w:val="24"/>
          <w:szCs w:val="24"/>
        </w:rPr>
        <w:t>h) Odlučuje o službenim putovanjima izvršnih direktora i radnika,</w:t>
      </w:r>
    </w:p>
    <w:p w:rsidR="00D16662" w:rsidRPr="0047088E" w:rsidRDefault="00D16662" w:rsidP="00D16662">
      <w:pPr>
        <w:pStyle w:val="NoSpacing"/>
        <w:rPr>
          <w:rFonts w:ascii="Times New Roman" w:hAnsi="Times New Roman"/>
          <w:sz w:val="24"/>
          <w:szCs w:val="24"/>
        </w:rPr>
      </w:pPr>
      <w:r w:rsidRPr="0047088E">
        <w:rPr>
          <w:rFonts w:ascii="Times New Roman" w:hAnsi="Times New Roman"/>
          <w:sz w:val="24"/>
          <w:szCs w:val="24"/>
        </w:rPr>
        <w:t xml:space="preserve">i) Odlučuje o pravima i odgovornostima radnika u skladu sa </w:t>
      </w:r>
      <w:r w:rsidR="00E81B6B">
        <w:rPr>
          <w:rFonts w:ascii="Times New Roman" w:hAnsi="Times New Roman"/>
          <w:sz w:val="24"/>
          <w:szCs w:val="24"/>
        </w:rPr>
        <w:t>zakonom, kolektivnim ugovorima i</w:t>
      </w:r>
      <w:r w:rsidRPr="0047088E">
        <w:rPr>
          <w:rFonts w:ascii="Times New Roman" w:hAnsi="Times New Roman"/>
          <w:sz w:val="24"/>
          <w:szCs w:val="24"/>
        </w:rPr>
        <w:t xml:space="preserve"> pravilnicima,</w:t>
      </w:r>
    </w:p>
    <w:p w:rsidR="00D16662" w:rsidRPr="0047088E" w:rsidRDefault="00D16662" w:rsidP="00D16662">
      <w:pPr>
        <w:pStyle w:val="NoSpacing"/>
        <w:rPr>
          <w:rFonts w:ascii="Times New Roman" w:hAnsi="Times New Roman"/>
          <w:sz w:val="24"/>
          <w:szCs w:val="24"/>
        </w:rPr>
      </w:pPr>
      <w:r w:rsidRPr="0047088E">
        <w:rPr>
          <w:rFonts w:ascii="Times New Roman" w:hAnsi="Times New Roman"/>
          <w:sz w:val="24"/>
          <w:szCs w:val="24"/>
        </w:rPr>
        <w:t>k) Zaključuje ugovore i poduzima druge pravne poslove i radnje, kao I da zastupa Preduzeće pred sudom i drugim organima u skladu sa zakonom,</w:t>
      </w:r>
    </w:p>
    <w:p w:rsidR="00D16662" w:rsidRPr="0047088E" w:rsidRDefault="00D16662" w:rsidP="00D16662">
      <w:pPr>
        <w:pStyle w:val="NoSpacing"/>
        <w:rPr>
          <w:rFonts w:ascii="Times New Roman" w:hAnsi="Times New Roman"/>
          <w:sz w:val="24"/>
          <w:szCs w:val="24"/>
        </w:rPr>
      </w:pPr>
      <w:r w:rsidRPr="0047088E">
        <w:rPr>
          <w:rFonts w:ascii="Times New Roman" w:hAnsi="Times New Roman"/>
          <w:sz w:val="24"/>
          <w:szCs w:val="24"/>
        </w:rPr>
        <w:t>l) Formira komisije za poslove u okviru svojih nadležnosti,</w:t>
      </w:r>
    </w:p>
    <w:p w:rsidR="00D16662" w:rsidRPr="0047088E" w:rsidRDefault="00D16662" w:rsidP="00D16662">
      <w:pPr>
        <w:pStyle w:val="NoSpacing"/>
        <w:rPr>
          <w:rFonts w:ascii="Times New Roman" w:hAnsi="Times New Roman"/>
          <w:sz w:val="24"/>
          <w:szCs w:val="24"/>
        </w:rPr>
      </w:pPr>
      <w:r w:rsidRPr="0047088E">
        <w:rPr>
          <w:rFonts w:ascii="Times New Roman" w:hAnsi="Times New Roman"/>
          <w:sz w:val="24"/>
          <w:szCs w:val="24"/>
        </w:rPr>
        <w:t>m)Imenuje Rukovodioce podružnica</w:t>
      </w:r>
    </w:p>
    <w:p w:rsidR="00D16662" w:rsidRPr="0047088E" w:rsidRDefault="00D16662" w:rsidP="00D16662">
      <w:pPr>
        <w:pStyle w:val="NoSpacing"/>
        <w:rPr>
          <w:rFonts w:ascii="Times New Roman" w:hAnsi="Times New Roman"/>
          <w:sz w:val="24"/>
          <w:szCs w:val="24"/>
        </w:rPr>
      </w:pPr>
      <w:r w:rsidRPr="0047088E">
        <w:rPr>
          <w:rFonts w:ascii="Times New Roman" w:hAnsi="Times New Roman"/>
          <w:sz w:val="24"/>
          <w:szCs w:val="24"/>
        </w:rPr>
        <w:t>n) poduzima sve radnje koje ne spadaju u nadležnost drugih organa upravljanja.</w:t>
      </w:r>
    </w:p>
    <w:p w:rsidR="00D16662" w:rsidRPr="00F86B33" w:rsidRDefault="00D16662" w:rsidP="00F86B33">
      <w:pPr>
        <w:spacing w:after="0"/>
        <w:rPr>
          <w:rFonts w:ascii="Times New Roman" w:hAnsi="Times New Roman"/>
          <w:sz w:val="24"/>
          <w:szCs w:val="24"/>
        </w:rPr>
      </w:pPr>
    </w:p>
    <w:p w:rsidR="000C3171" w:rsidRPr="000C3171" w:rsidRDefault="000C3171" w:rsidP="00861AA6">
      <w:pPr>
        <w:spacing w:after="0"/>
        <w:jc w:val="both"/>
        <w:rPr>
          <w:rFonts w:ascii="Times New Roman" w:hAnsi="Times New Roman"/>
          <w:b/>
          <w:sz w:val="24"/>
          <w:szCs w:val="24"/>
        </w:rPr>
      </w:pPr>
      <w:r w:rsidRPr="000C3171">
        <w:rPr>
          <w:rFonts w:ascii="Times New Roman" w:hAnsi="Times New Roman"/>
          <w:b/>
          <w:sz w:val="24"/>
          <w:szCs w:val="24"/>
        </w:rPr>
        <w:t>III. Uslovi</w:t>
      </w:r>
    </w:p>
    <w:p w:rsidR="000C3171" w:rsidRDefault="000C3171" w:rsidP="000C3171">
      <w:pPr>
        <w:jc w:val="both"/>
        <w:rPr>
          <w:rFonts w:ascii="Times New Roman" w:hAnsi="Times New Roman"/>
          <w:b/>
          <w:sz w:val="24"/>
          <w:szCs w:val="24"/>
        </w:rPr>
      </w:pPr>
      <w:r w:rsidRPr="000C3171">
        <w:rPr>
          <w:rFonts w:ascii="Times New Roman" w:hAnsi="Times New Roman"/>
          <w:b/>
          <w:sz w:val="24"/>
          <w:szCs w:val="24"/>
        </w:rPr>
        <w:t>III.A Opći uslovi:</w:t>
      </w:r>
    </w:p>
    <w:p w:rsidR="00F068D6" w:rsidRPr="00E11E67" w:rsidRDefault="00F068D6" w:rsidP="00F068D6">
      <w:pPr>
        <w:pStyle w:val="ListParagraph"/>
        <w:numPr>
          <w:ilvl w:val="0"/>
          <w:numId w:val="17"/>
        </w:numPr>
        <w:spacing w:after="0" w:line="240" w:lineRule="auto"/>
        <w:jc w:val="both"/>
        <w:rPr>
          <w:rFonts w:ascii="Times New Roman" w:hAnsi="Times New Roman"/>
          <w:sz w:val="24"/>
          <w:szCs w:val="24"/>
        </w:rPr>
      </w:pPr>
      <w:r w:rsidRPr="00E11E67">
        <w:rPr>
          <w:rFonts w:ascii="Times New Roman" w:hAnsi="Times New Roman"/>
          <w:sz w:val="24"/>
          <w:szCs w:val="24"/>
        </w:rPr>
        <w:t>da je državljanin BiH (</w:t>
      </w:r>
      <w:r w:rsidRPr="00E11E67">
        <w:rPr>
          <w:rFonts w:ascii="Times New Roman" w:hAnsi="Times New Roman"/>
          <w:b/>
          <w:sz w:val="24"/>
          <w:szCs w:val="24"/>
        </w:rPr>
        <w:t>dokaz:</w:t>
      </w:r>
      <w:r w:rsidRPr="00E11E67">
        <w:rPr>
          <w:rFonts w:ascii="Times New Roman" w:hAnsi="Times New Roman"/>
          <w:sz w:val="24"/>
          <w:szCs w:val="24"/>
        </w:rPr>
        <w:t xml:space="preserve"> Uvjerenje o državljanstvu),</w:t>
      </w:r>
    </w:p>
    <w:p w:rsidR="00F068D6" w:rsidRPr="00E11E67" w:rsidRDefault="00F068D6" w:rsidP="00F068D6">
      <w:pPr>
        <w:pStyle w:val="ListParagraph"/>
        <w:numPr>
          <w:ilvl w:val="0"/>
          <w:numId w:val="17"/>
        </w:numPr>
        <w:spacing w:after="0" w:line="240" w:lineRule="auto"/>
        <w:jc w:val="both"/>
        <w:rPr>
          <w:rFonts w:ascii="Times New Roman" w:hAnsi="Times New Roman"/>
          <w:sz w:val="24"/>
          <w:szCs w:val="24"/>
        </w:rPr>
      </w:pPr>
      <w:r w:rsidRPr="00E11E67">
        <w:rPr>
          <w:rFonts w:ascii="Times New Roman" w:hAnsi="Times New Roman"/>
          <w:sz w:val="24"/>
          <w:szCs w:val="24"/>
        </w:rPr>
        <w:t>da je stariji od 18 godina i da nije stariji od 65 godina (</w:t>
      </w:r>
      <w:r w:rsidRPr="00E11E67">
        <w:rPr>
          <w:rFonts w:ascii="Times New Roman" w:hAnsi="Times New Roman"/>
          <w:b/>
          <w:sz w:val="24"/>
          <w:szCs w:val="24"/>
        </w:rPr>
        <w:t>dokaz</w:t>
      </w:r>
      <w:r w:rsidRPr="00E11E67">
        <w:rPr>
          <w:rFonts w:ascii="Times New Roman" w:hAnsi="Times New Roman"/>
          <w:sz w:val="24"/>
          <w:szCs w:val="24"/>
        </w:rPr>
        <w:t xml:space="preserve"> Izvod iz matične knjige rođenih),</w:t>
      </w:r>
    </w:p>
    <w:p w:rsidR="00F068D6" w:rsidRPr="00E11E67" w:rsidRDefault="00F068D6" w:rsidP="00F068D6">
      <w:pPr>
        <w:pStyle w:val="ListParagraph"/>
        <w:numPr>
          <w:ilvl w:val="0"/>
          <w:numId w:val="17"/>
        </w:numPr>
        <w:spacing w:after="0" w:line="240" w:lineRule="auto"/>
        <w:jc w:val="both"/>
        <w:rPr>
          <w:rFonts w:ascii="Times New Roman" w:hAnsi="Times New Roman"/>
          <w:sz w:val="24"/>
          <w:szCs w:val="24"/>
        </w:rPr>
      </w:pPr>
      <w:r w:rsidRPr="00E11E67">
        <w:rPr>
          <w:rFonts w:ascii="Times New Roman" w:hAnsi="Times New Roman"/>
          <w:sz w:val="24"/>
          <w:szCs w:val="24"/>
        </w:rPr>
        <w:t>da ima opću zdravstvenu sposobnost za obavljanje funkcije direktora (</w:t>
      </w:r>
      <w:r w:rsidRPr="00E11E67">
        <w:rPr>
          <w:rFonts w:ascii="Times New Roman" w:hAnsi="Times New Roman"/>
          <w:b/>
          <w:sz w:val="24"/>
          <w:szCs w:val="24"/>
        </w:rPr>
        <w:t>dokaz:</w:t>
      </w:r>
      <w:r w:rsidRPr="00E11E67">
        <w:rPr>
          <w:rFonts w:ascii="Times New Roman" w:hAnsi="Times New Roman"/>
          <w:sz w:val="24"/>
          <w:szCs w:val="24"/>
        </w:rPr>
        <w:t xml:space="preserve"> izjava ovjerena od strane nadležnog općinskog organa)</w:t>
      </w:r>
    </w:p>
    <w:p w:rsidR="00F068D6" w:rsidRPr="00E11E67" w:rsidRDefault="00F068D6" w:rsidP="00F068D6">
      <w:pPr>
        <w:pStyle w:val="ListParagraph"/>
        <w:numPr>
          <w:ilvl w:val="0"/>
          <w:numId w:val="17"/>
        </w:numPr>
        <w:spacing w:after="0" w:line="240" w:lineRule="auto"/>
        <w:jc w:val="both"/>
        <w:rPr>
          <w:rFonts w:ascii="Times New Roman" w:hAnsi="Times New Roman"/>
          <w:sz w:val="24"/>
          <w:szCs w:val="24"/>
        </w:rPr>
      </w:pPr>
      <w:r w:rsidRPr="00E11E67">
        <w:rPr>
          <w:rFonts w:ascii="Times New Roman" w:hAnsi="Times New Roman"/>
          <w:sz w:val="24"/>
          <w:szCs w:val="24"/>
        </w:rPr>
        <w:t>da se protiv njega ne vodi krivični postupak (</w:t>
      </w:r>
      <w:r w:rsidRPr="00E11E67">
        <w:rPr>
          <w:rFonts w:ascii="Times New Roman" w:hAnsi="Times New Roman"/>
          <w:b/>
          <w:sz w:val="24"/>
          <w:szCs w:val="24"/>
        </w:rPr>
        <w:t>dokaz:</w:t>
      </w:r>
      <w:r w:rsidRPr="00E11E67">
        <w:rPr>
          <w:rFonts w:ascii="Times New Roman" w:hAnsi="Times New Roman"/>
          <w:sz w:val="24"/>
          <w:szCs w:val="24"/>
        </w:rPr>
        <w:t xml:space="preserve"> uvjerenje nadležnog suda),</w:t>
      </w:r>
    </w:p>
    <w:p w:rsidR="00F068D6" w:rsidRPr="00E11E67" w:rsidRDefault="00F068D6" w:rsidP="00F068D6">
      <w:pPr>
        <w:pStyle w:val="ListParagraph"/>
        <w:numPr>
          <w:ilvl w:val="0"/>
          <w:numId w:val="17"/>
        </w:numPr>
        <w:spacing w:after="0" w:line="240" w:lineRule="auto"/>
        <w:jc w:val="both"/>
        <w:rPr>
          <w:rFonts w:ascii="Times New Roman" w:hAnsi="Times New Roman"/>
          <w:sz w:val="24"/>
          <w:szCs w:val="24"/>
        </w:rPr>
      </w:pPr>
      <w:r w:rsidRPr="00E11E67">
        <w:rPr>
          <w:rFonts w:ascii="Times New Roman" w:hAnsi="Times New Roman"/>
          <w:sz w:val="24"/>
          <w:szCs w:val="24"/>
        </w:rPr>
        <w:lastRenderedPageBreak/>
        <w:t xml:space="preserve">da nije osoba kojoj je izrečena zaštitna mjera zabrane vršenja poziva, djelatnosti ili dužnosti u smislu Zakona o prekršajima </w:t>
      </w:r>
      <w:r>
        <w:rPr>
          <w:rFonts w:ascii="Times New Roman" w:hAnsi="Times New Roman"/>
          <w:sz w:val="24"/>
          <w:szCs w:val="24"/>
        </w:rPr>
        <w:t xml:space="preserve">FBiH („Sl. nov. Federacije BiH” </w:t>
      </w:r>
      <w:r w:rsidRPr="00E11E67">
        <w:rPr>
          <w:rFonts w:ascii="Times New Roman" w:hAnsi="Times New Roman"/>
          <w:sz w:val="24"/>
          <w:szCs w:val="24"/>
        </w:rPr>
        <w:t>broj 63/14), (</w:t>
      </w:r>
      <w:r w:rsidRPr="00E11E67">
        <w:rPr>
          <w:rFonts w:ascii="Times New Roman" w:hAnsi="Times New Roman"/>
          <w:b/>
          <w:sz w:val="24"/>
          <w:szCs w:val="24"/>
        </w:rPr>
        <w:t>dokaz</w:t>
      </w:r>
      <w:r w:rsidRPr="00E11E67">
        <w:rPr>
          <w:rFonts w:ascii="Times New Roman" w:hAnsi="Times New Roman"/>
          <w:sz w:val="24"/>
          <w:szCs w:val="24"/>
        </w:rPr>
        <w:t>: uvjerenje nadležnog suda),</w:t>
      </w:r>
    </w:p>
    <w:p w:rsidR="00F068D6" w:rsidRPr="00E11E67" w:rsidRDefault="00F068D6" w:rsidP="00F068D6">
      <w:pPr>
        <w:pStyle w:val="ListParagraph"/>
        <w:numPr>
          <w:ilvl w:val="0"/>
          <w:numId w:val="17"/>
        </w:numPr>
        <w:spacing w:after="0" w:line="240" w:lineRule="auto"/>
        <w:jc w:val="both"/>
        <w:rPr>
          <w:rFonts w:ascii="Times New Roman" w:hAnsi="Times New Roman"/>
          <w:sz w:val="24"/>
          <w:szCs w:val="24"/>
        </w:rPr>
      </w:pPr>
      <w:r w:rsidRPr="00E11E67">
        <w:rPr>
          <w:rFonts w:ascii="Times New Roman" w:hAnsi="Times New Roman"/>
          <w:sz w:val="24"/>
          <w:szCs w:val="24"/>
        </w:rPr>
        <w:t>da nije osuđivan za krivično djelo i prekršaj nespojiv sa dužnošću  direktora u zadnjih pet godina računajući od dana pravosnažnosti presude do objave konkursa, u šta se ne računa vr</w:t>
      </w:r>
      <w:r>
        <w:rPr>
          <w:rFonts w:ascii="Times New Roman" w:hAnsi="Times New Roman"/>
          <w:sz w:val="24"/>
          <w:szCs w:val="24"/>
        </w:rPr>
        <w:t xml:space="preserve">ijeme provedeno na izdržavanju </w:t>
      </w:r>
      <w:r w:rsidRPr="00E11E67">
        <w:rPr>
          <w:rFonts w:ascii="Times New Roman" w:hAnsi="Times New Roman"/>
          <w:sz w:val="24"/>
          <w:szCs w:val="24"/>
        </w:rPr>
        <w:t>kazne (</w:t>
      </w:r>
      <w:r w:rsidRPr="00E11E67">
        <w:rPr>
          <w:rFonts w:ascii="Times New Roman" w:hAnsi="Times New Roman"/>
          <w:b/>
          <w:sz w:val="24"/>
          <w:szCs w:val="24"/>
        </w:rPr>
        <w:t>dokaz</w:t>
      </w:r>
      <w:r w:rsidRPr="00E11E67">
        <w:rPr>
          <w:rFonts w:ascii="Times New Roman" w:hAnsi="Times New Roman"/>
          <w:sz w:val="24"/>
          <w:szCs w:val="24"/>
        </w:rPr>
        <w:t>: izjava ovjerena od strane nadležnog općinskog organa),</w:t>
      </w:r>
    </w:p>
    <w:p w:rsidR="00F068D6" w:rsidRPr="00E11E67" w:rsidRDefault="00F068D6" w:rsidP="00F068D6">
      <w:pPr>
        <w:pStyle w:val="ListParagraph"/>
        <w:numPr>
          <w:ilvl w:val="0"/>
          <w:numId w:val="17"/>
        </w:numPr>
        <w:spacing w:after="0" w:line="240" w:lineRule="auto"/>
        <w:jc w:val="both"/>
        <w:rPr>
          <w:rFonts w:ascii="Times New Roman" w:hAnsi="Times New Roman"/>
          <w:sz w:val="24"/>
          <w:szCs w:val="24"/>
        </w:rPr>
      </w:pPr>
      <w:r w:rsidRPr="00E11E67">
        <w:rPr>
          <w:rFonts w:ascii="Times New Roman" w:hAnsi="Times New Roman"/>
          <w:sz w:val="24"/>
          <w:szCs w:val="24"/>
        </w:rPr>
        <w:t>da nije otpušten iz državne službe kao rezultat disciplinske mjere na bilo kojem nivou u BiH u periodu od tri godine do dana objavljivanja upražnjene pozicije (</w:t>
      </w:r>
      <w:r w:rsidRPr="00E11E67">
        <w:rPr>
          <w:rFonts w:ascii="Times New Roman" w:hAnsi="Times New Roman"/>
          <w:b/>
          <w:sz w:val="24"/>
          <w:szCs w:val="24"/>
        </w:rPr>
        <w:t>dokaz:</w:t>
      </w:r>
      <w:r w:rsidRPr="00E11E67">
        <w:rPr>
          <w:rFonts w:ascii="Times New Roman" w:hAnsi="Times New Roman"/>
          <w:sz w:val="24"/>
          <w:szCs w:val="24"/>
        </w:rPr>
        <w:t xml:space="preserve"> izjava ovjerena od strane nadležnog općinskog organa),</w:t>
      </w:r>
    </w:p>
    <w:p w:rsidR="00F068D6" w:rsidRPr="00E11E67" w:rsidRDefault="00F068D6" w:rsidP="00F068D6">
      <w:pPr>
        <w:pStyle w:val="ListParagraph"/>
        <w:numPr>
          <w:ilvl w:val="0"/>
          <w:numId w:val="17"/>
        </w:numPr>
        <w:spacing w:after="0" w:line="240" w:lineRule="auto"/>
        <w:jc w:val="both"/>
        <w:rPr>
          <w:rFonts w:ascii="Times New Roman" w:hAnsi="Times New Roman"/>
          <w:sz w:val="24"/>
          <w:szCs w:val="24"/>
        </w:rPr>
      </w:pPr>
      <w:r w:rsidRPr="00E11E67">
        <w:rPr>
          <w:rFonts w:ascii="Times New Roman" w:hAnsi="Times New Roman"/>
          <w:sz w:val="24"/>
          <w:szCs w:val="24"/>
        </w:rPr>
        <w:t>da</w:t>
      </w:r>
      <w:r>
        <w:rPr>
          <w:rFonts w:ascii="Times New Roman" w:hAnsi="Times New Roman"/>
          <w:sz w:val="24"/>
          <w:szCs w:val="24"/>
        </w:rPr>
        <w:t xml:space="preserve"> se na njega ne odnosi član IX.</w:t>
      </w:r>
      <w:r w:rsidRPr="00E11E67">
        <w:rPr>
          <w:rFonts w:ascii="Times New Roman" w:hAnsi="Times New Roman"/>
          <w:sz w:val="24"/>
          <w:szCs w:val="24"/>
        </w:rPr>
        <w:t>I Ustava BiH (</w:t>
      </w:r>
      <w:r w:rsidRPr="00E11E67">
        <w:rPr>
          <w:rFonts w:ascii="Times New Roman" w:hAnsi="Times New Roman"/>
          <w:b/>
          <w:sz w:val="24"/>
          <w:szCs w:val="24"/>
        </w:rPr>
        <w:t>dokaz:</w:t>
      </w:r>
      <w:r w:rsidRPr="00E11E67">
        <w:rPr>
          <w:rFonts w:ascii="Times New Roman" w:hAnsi="Times New Roman"/>
          <w:sz w:val="24"/>
          <w:szCs w:val="24"/>
        </w:rPr>
        <w:t xml:space="preserve"> izjava ovjerena od strane nadležnog općinskog organa),</w:t>
      </w:r>
    </w:p>
    <w:p w:rsidR="00F068D6" w:rsidRPr="00E11E67" w:rsidRDefault="00F068D6" w:rsidP="00F068D6">
      <w:pPr>
        <w:pStyle w:val="ListParagraph"/>
        <w:numPr>
          <w:ilvl w:val="0"/>
          <w:numId w:val="17"/>
        </w:numPr>
        <w:spacing w:after="0" w:line="240" w:lineRule="auto"/>
        <w:jc w:val="both"/>
        <w:rPr>
          <w:rFonts w:ascii="Times New Roman" w:hAnsi="Times New Roman"/>
          <w:sz w:val="24"/>
          <w:szCs w:val="24"/>
        </w:rPr>
      </w:pPr>
      <w:r w:rsidRPr="00E11E67">
        <w:rPr>
          <w:rFonts w:ascii="Times New Roman" w:hAnsi="Times New Roman"/>
          <w:sz w:val="24"/>
          <w:szCs w:val="24"/>
        </w:rPr>
        <w:t>da nije izabrani zvaničnik, nosilac izvršnih funkcija ili savjetnik, u smislu Zakona o sukobu interesa u institucijama u vlast</w:t>
      </w:r>
      <w:r>
        <w:rPr>
          <w:rFonts w:ascii="Times New Roman" w:hAnsi="Times New Roman"/>
          <w:sz w:val="24"/>
          <w:szCs w:val="24"/>
        </w:rPr>
        <w:t xml:space="preserve">i u BiH („Službeni glasnik BiH“ broj </w:t>
      </w:r>
      <w:r w:rsidRPr="00E11E67">
        <w:rPr>
          <w:rFonts w:ascii="Times New Roman" w:hAnsi="Times New Roman"/>
          <w:sz w:val="24"/>
          <w:szCs w:val="24"/>
        </w:rPr>
        <w:t>13/02, 16/02, 14/03, 12/04 i 63/08)- (</w:t>
      </w:r>
      <w:r w:rsidRPr="00E11E67">
        <w:rPr>
          <w:rFonts w:ascii="Times New Roman" w:hAnsi="Times New Roman"/>
          <w:b/>
          <w:sz w:val="24"/>
          <w:szCs w:val="24"/>
        </w:rPr>
        <w:t>dokaz:</w:t>
      </w:r>
      <w:r w:rsidRPr="00E11E67">
        <w:rPr>
          <w:rFonts w:ascii="Times New Roman" w:hAnsi="Times New Roman"/>
          <w:sz w:val="24"/>
          <w:szCs w:val="24"/>
        </w:rPr>
        <w:t xml:space="preserve"> izjava ovjerena od strane nadležnpog općinskog organa),</w:t>
      </w:r>
    </w:p>
    <w:p w:rsidR="00F068D6" w:rsidRPr="00E11E67" w:rsidRDefault="00F068D6" w:rsidP="00F068D6">
      <w:pPr>
        <w:pStyle w:val="ListParagraph"/>
        <w:numPr>
          <w:ilvl w:val="0"/>
          <w:numId w:val="17"/>
        </w:numPr>
        <w:spacing w:after="0" w:line="240" w:lineRule="auto"/>
        <w:jc w:val="both"/>
        <w:rPr>
          <w:rFonts w:ascii="Times New Roman" w:hAnsi="Times New Roman"/>
          <w:sz w:val="24"/>
          <w:szCs w:val="24"/>
        </w:rPr>
      </w:pPr>
      <w:r w:rsidRPr="00E11E67">
        <w:rPr>
          <w:rFonts w:ascii="Times New Roman" w:hAnsi="Times New Roman"/>
          <w:sz w:val="24"/>
          <w:szCs w:val="24"/>
        </w:rPr>
        <w:t>da ne postoje druge zakonske smetnje za obavljanje funkcije direktora (</w:t>
      </w:r>
      <w:r w:rsidRPr="00E11E67">
        <w:rPr>
          <w:rFonts w:ascii="Times New Roman" w:hAnsi="Times New Roman"/>
          <w:b/>
          <w:sz w:val="24"/>
          <w:szCs w:val="24"/>
        </w:rPr>
        <w:t>dokaz:</w:t>
      </w:r>
      <w:r w:rsidRPr="00E11E67">
        <w:rPr>
          <w:rFonts w:ascii="Times New Roman" w:hAnsi="Times New Roman"/>
          <w:sz w:val="24"/>
          <w:szCs w:val="24"/>
        </w:rPr>
        <w:t xml:space="preserve"> iz</w:t>
      </w:r>
      <w:r w:rsidR="00EC3400">
        <w:rPr>
          <w:rFonts w:ascii="Times New Roman" w:hAnsi="Times New Roman"/>
          <w:sz w:val="24"/>
          <w:szCs w:val="24"/>
        </w:rPr>
        <w:t>java ovjerena od strane nadležn</w:t>
      </w:r>
      <w:r w:rsidRPr="00E11E67">
        <w:rPr>
          <w:rFonts w:ascii="Times New Roman" w:hAnsi="Times New Roman"/>
          <w:sz w:val="24"/>
          <w:szCs w:val="24"/>
        </w:rPr>
        <w:t>og općinskog organa).</w:t>
      </w:r>
    </w:p>
    <w:p w:rsidR="00F068D6" w:rsidRPr="003F1A6C" w:rsidRDefault="00724089" w:rsidP="00F068D6">
      <w:pPr>
        <w:pStyle w:val="ListParagraph"/>
        <w:numPr>
          <w:ilvl w:val="0"/>
          <w:numId w:val="17"/>
        </w:numPr>
        <w:spacing w:after="0" w:line="240" w:lineRule="auto"/>
        <w:jc w:val="both"/>
        <w:rPr>
          <w:rFonts w:ascii="Times New Roman" w:hAnsi="Times New Roman"/>
          <w:sz w:val="24"/>
          <w:szCs w:val="24"/>
        </w:rPr>
      </w:pPr>
      <w:r>
        <w:rPr>
          <w:rFonts w:ascii="Times New Roman" w:hAnsi="Times New Roman"/>
          <w:sz w:val="24"/>
          <w:szCs w:val="24"/>
        </w:rPr>
        <w:t>da nije na funkciji</w:t>
      </w:r>
      <w:r w:rsidR="00F068D6" w:rsidRPr="00E11E67">
        <w:rPr>
          <w:rFonts w:ascii="Times New Roman" w:hAnsi="Times New Roman"/>
          <w:sz w:val="24"/>
          <w:szCs w:val="24"/>
        </w:rPr>
        <w:t xml:space="preserve"> u političkoj stranci (</w:t>
      </w:r>
      <w:r w:rsidR="00F068D6" w:rsidRPr="00E11E67">
        <w:rPr>
          <w:rFonts w:ascii="Times New Roman" w:hAnsi="Times New Roman"/>
          <w:b/>
          <w:sz w:val="24"/>
          <w:szCs w:val="24"/>
        </w:rPr>
        <w:t>dokaz:</w:t>
      </w:r>
      <w:r w:rsidR="00F068D6" w:rsidRPr="00E11E67">
        <w:rPr>
          <w:rFonts w:ascii="Times New Roman" w:hAnsi="Times New Roman"/>
          <w:sz w:val="24"/>
          <w:szCs w:val="24"/>
        </w:rPr>
        <w:t xml:space="preserve"> izjava ovjerena od strane nadležnog općinskog organa),</w:t>
      </w:r>
    </w:p>
    <w:p w:rsidR="00F068D6" w:rsidRPr="00E11E67" w:rsidRDefault="00F068D6" w:rsidP="00F068D6">
      <w:pPr>
        <w:pStyle w:val="ListParagraph"/>
        <w:numPr>
          <w:ilvl w:val="0"/>
          <w:numId w:val="17"/>
        </w:numPr>
        <w:spacing w:after="0" w:line="240" w:lineRule="auto"/>
        <w:jc w:val="both"/>
        <w:rPr>
          <w:rFonts w:ascii="Times New Roman" w:hAnsi="Times New Roman"/>
          <w:sz w:val="24"/>
          <w:szCs w:val="24"/>
        </w:rPr>
      </w:pPr>
      <w:r w:rsidRPr="00E11E67">
        <w:rPr>
          <w:rFonts w:ascii="Times New Roman" w:hAnsi="Times New Roman"/>
          <w:sz w:val="24"/>
          <w:szCs w:val="24"/>
        </w:rPr>
        <w:t>da nema direktni ili indirektni privatni finansijski interes u Preduzeću izu</w:t>
      </w:r>
      <w:r>
        <w:rPr>
          <w:rFonts w:ascii="Times New Roman" w:hAnsi="Times New Roman"/>
          <w:sz w:val="24"/>
          <w:szCs w:val="24"/>
        </w:rPr>
        <w:t xml:space="preserve">zev naknade na osnovu funkcije </w:t>
      </w:r>
      <w:r w:rsidRPr="00E11E67">
        <w:rPr>
          <w:rFonts w:ascii="Times New Roman" w:hAnsi="Times New Roman"/>
          <w:sz w:val="24"/>
          <w:szCs w:val="24"/>
        </w:rPr>
        <w:t>direktora (</w:t>
      </w:r>
      <w:r w:rsidRPr="00E11E67">
        <w:rPr>
          <w:rFonts w:ascii="Times New Roman" w:hAnsi="Times New Roman"/>
          <w:b/>
          <w:sz w:val="24"/>
          <w:szCs w:val="24"/>
        </w:rPr>
        <w:t>dokaz:</w:t>
      </w:r>
      <w:r w:rsidRPr="00E11E67">
        <w:rPr>
          <w:rFonts w:ascii="Times New Roman" w:hAnsi="Times New Roman"/>
          <w:sz w:val="24"/>
          <w:szCs w:val="24"/>
        </w:rPr>
        <w:t xml:space="preserve"> iz</w:t>
      </w:r>
      <w:r w:rsidR="001B21B5">
        <w:rPr>
          <w:rFonts w:ascii="Times New Roman" w:hAnsi="Times New Roman"/>
          <w:sz w:val="24"/>
          <w:szCs w:val="24"/>
        </w:rPr>
        <w:t>java ovjerena od strane nadležn</w:t>
      </w:r>
      <w:r w:rsidRPr="00E11E67">
        <w:rPr>
          <w:rFonts w:ascii="Times New Roman" w:hAnsi="Times New Roman"/>
          <w:sz w:val="24"/>
          <w:szCs w:val="24"/>
        </w:rPr>
        <w:t>og općinskog organa),</w:t>
      </w:r>
    </w:p>
    <w:p w:rsidR="00F068D6" w:rsidRPr="00E11E67" w:rsidRDefault="00F068D6" w:rsidP="00F068D6">
      <w:pPr>
        <w:pStyle w:val="ListParagraph"/>
        <w:numPr>
          <w:ilvl w:val="0"/>
          <w:numId w:val="17"/>
        </w:numPr>
        <w:spacing w:after="0" w:line="240" w:lineRule="auto"/>
        <w:jc w:val="both"/>
        <w:rPr>
          <w:rFonts w:ascii="Times New Roman" w:hAnsi="Times New Roman"/>
          <w:sz w:val="24"/>
          <w:szCs w:val="24"/>
        </w:rPr>
      </w:pPr>
      <w:r w:rsidRPr="00E11E67">
        <w:rPr>
          <w:rFonts w:ascii="Times New Roman" w:hAnsi="Times New Roman"/>
          <w:sz w:val="24"/>
          <w:szCs w:val="24"/>
        </w:rPr>
        <w:t>da nije predsjednik ili član nadzornog ili upravnog odbora u ovom ili drugom preduzeću sa većinskim državnim kapitalom ili instituciji (</w:t>
      </w:r>
      <w:r w:rsidRPr="00E11E67">
        <w:rPr>
          <w:rFonts w:ascii="Times New Roman" w:hAnsi="Times New Roman"/>
          <w:b/>
          <w:sz w:val="24"/>
          <w:szCs w:val="24"/>
        </w:rPr>
        <w:t>dokaz:</w:t>
      </w:r>
      <w:r w:rsidRPr="00E11E67">
        <w:rPr>
          <w:rFonts w:ascii="Times New Roman" w:hAnsi="Times New Roman"/>
          <w:sz w:val="24"/>
          <w:szCs w:val="24"/>
        </w:rPr>
        <w:t xml:space="preserve"> izjava ovjerena od strane nadležnog općinskog organa).</w:t>
      </w:r>
    </w:p>
    <w:p w:rsidR="00F068D6" w:rsidRPr="00E11E67" w:rsidRDefault="00F068D6" w:rsidP="00F068D6">
      <w:pPr>
        <w:pStyle w:val="ListParagraph"/>
        <w:numPr>
          <w:ilvl w:val="0"/>
          <w:numId w:val="17"/>
        </w:numPr>
        <w:spacing w:after="0" w:line="240" w:lineRule="auto"/>
        <w:jc w:val="both"/>
        <w:rPr>
          <w:rFonts w:ascii="Times New Roman" w:hAnsi="Times New Roman"/>
          <w:sz w:val="24"/>
          <w:szCs w:val="24"/>
        </w:rPr>
      </w:pPr>
      <w:r w:rsidRPr="00E11E67">
        <w:rPr>
          <w:rFonts w:ascii="Times New Roman" w:hAnsi="Times New Roman"/>
          <w:sz w:val="24"/>
          <w:szCs w:val="24"/>
        </w:rPr>
        <w:t>da nije osuđivan (</w:t>
      </w:r>
      <w:r w:rsidRPr="00E11E67">
        <w:rPr>
          <w:rFonts w:ascii="Times New Roman" w:hAnsi="Times New Roman"/>
          <w:b/>
          <w:sz w:val="24"/>
          <w:szCs w:val="24"/>
        </w:rPr>
        <w:t>dokaz:</w:t>
      </w:r>
      <w:r w:rsidRPr="00E11E67">
        <w:rPr>
          <w:rFonts w:ascii="Times New Roman" w:hAnsi="Times New Roman"/>
          <w:sz w:val="24"/>
          <w:szCs w:val="24"/>
        </w:rPr>
        <w:t xml:space="preserve"> uvjerenje nadležnog MUP-a koje se dostavlja naknadno i to samo kandidat koji bude izabran i imenovan)</w:t>
      </w:r>
    </w:p>
    <w:p w:rsidR="00F068D6" w:rsidRPr="00E11E67" w:rsidRDefault="00F068D6" w:rsidP="00F068D6">
      <w:pPr>
        <w:pStyle w:val="ListParagraph"/>
        <w:spacing w:after="0" w:line="240" w:lineRule="auto"/>
        <w:jc w:val="both"/>
        <w:rPr>
          <w:rFonts w:ascii="Times New Roman" w:hAnsi="Times New Roman"/>
          <w:sz w:val="24"/>
          <w:szCs w:val="24"/>
        </w:rPr>
      </w:pPr>
    </w:p>
    <w:p w:rsidR="00F068D6" w:rsidRPr="00E11E67" w:rsidRDefault="00F068D6" w:rsidP="00F068D6">
      <w:pPr>
        <w:jc w:val="both"/>
        <w:rPr>
          <w:rFonts w:ascii="Times New Roman" w:hAnsi="Times New Roman"/>
          <w:b/>
          <w:sz w:val="24"/>
          <w:szCs w:val="24"/>
        </w:rPr>
      </w:pPr>
      <w:r w:rsidRPr="00E11E67">
        <w:rPr>
          <w:rFonts w:ascii="Times New Roman" w:hAnsi="Times New Roman"/>
          <w:b/>
          <w:sz w:val="24"/>
          <w:szCs w:val="24"/>
        </w:rPr>
        <w:t xml:space="preserve"> </w:t>
      </w:r>
      <w:r>
        <w:rPr>
          <w:rFonts w:ascii="Times New Roman" w:hAnsi="Times New Roman"/>
          <w:b/>
          <w:sz w:val="24"/>
          <w:szCs w:val="24"/>
        </w:rPr>
        <w:t xml:space="preserve">III.B </w:t>
      </w:r>
      <w:r w:rsidRPr="00E11E67">
        <w:rPr>
          <w:rFonts w:ascii="Times New Roman" w:hAnsi="Times New Roman"/>
          <w:b/>
          <w:sz w:val="24"/>
          <w:szCs w:val="24"/>
        </w:rPr>
        <w:t>Posebni uslovi</w:t>
      </w:r>
    </w:p>
    <w:p w:rsidR="00F068D6" w:rsidRPr="00E11E67" w:rsidRDefault="00F068D6" w:rsidP="00F068D6">
      <w:pPr>
        <w:pStyle w:val="ListParagraph"/>
        <w:numPr>
          <w:ilvl w:val="0"/>
          <w:numId w:val="17"/>
        </w:numPr>
        <w:spacing w:after="0" w:line="240" w:lineRule="auto"/>
        <w:jc w:val="both"/>
        <w:rPr>
          <w:rFonts w:ascii="Times New Roman" w:hAnsi="Times New Roman"/>
          <w:sz w:val="24"/>
          <w:szCs w:val="24"/>
        </w:rPr>
      </w:pPr>
      <w:r w:rsidRPr="00E11E67">
        <w:rPr>
          <w:rFonts w:ascii="Times New Roman" w:hAnsi="Times New Roman"/>
          <w:sz w:val="24"/>
          <w:szCs w:val="24"/>
        </w:rPr>
        <w:t>da ima VSS-VII stepen školske spreme odnosno završen integrirani studij veterinarske medicine, veterinarskog smjera (</w:t>
      </w:r>
      <w:r w:rsidRPr="00E11E67">
        <w:rPr>
          <w:rFonts w:ascii="Times New Roman" w:hAnsi="Times New Roman"/>
          <w:b/>
          <w:sz w:val="24"/>
          <w:szCs w:val="24"/>
        </w:rPr>
        <w:t>dokaz</w:t>
      </w:r>
      <w:r w:rsidRPr="00E11E67">
        <w:rPr>
          <w:rFonts w:ascii="Times New Roman" w:hAnsi="Times New Roman"/>
          <w:sz w:val="24"/>
          <w:szCs w:val="24"/>
        </w:rPr>
        <w:t>: univerzitetska diploma)</w:t>
      </w:r>
    </w:p>
    <w:p w:rsidR="00F068D6" w:rsidRPr="00E11E67" w:rsidRDefault="00F068D6" w:rsidP="00F068D6">
      <w:pPr>
        <w:pStyle w:val="NoSpacing"/>
        <w:numPr>
          <w:ilvl w:val="0"/>
          <w:numId w:val="21"/>
        </w:numPr>
        <w:jc w:val="both"/>
        <w:rPr>
          <w:rFonts w:ascii="Times New Roman" w:hAnsi="Times New Roman"/>
          <w:sz w:val="24"/>
          <w:szCs w:val="24"/>
        </w:rPr>
      </w:pPr>
      <w:r w:rsidRPr="00E11E67">
        <w:rPr>
          <w:rFonts w:ascii="Times New Roman" w:hAnsi="Times New Roman"/>
          <w:sz w:val="24"/>
          <w:szCs w:val="24"/>
        </w:rPr>
        <w:t>da ima minimalno 5 (pet) godina radnog iskustva u struci,</w:t>
      </w:r>
      <w:r>
        <w:rPr>
          <w:rFonts w:ascii="Times New Roman" w:hAnsi="Times New Roman"/>
          <w:sz w:val="24"/>
          <w:szCs w:val="24"/>
        </w:rPr>
        <w:t xml:space="preserve"> od čega najmanje 3 (tri </w:t>
      </w:r>
      <w:r w:rsidRPr="00E11E67">
        <w:rPr>
          <w:rFonts w:ascii="Times New Roman" w:hAnsi="Times New Roman"/>
          <w:sz w:val="24"/>
          <w:szCs w:val="24"/>
        </w:rPr>
        <w:t>godine na rukovodnim poslovima,</w:t>
      </w:r>
    </w:p>
    <w:p w:rsidR="00F068D6" w:rsidRPr="00E11E67" w:rsidRDefault="00F068D6" w:rsidP="00F068D6">
      <w:pPr>
        <w:pStyle w:val="ListParagraph"/>
        <w:numPr>
          <w:ilvl w:val="0"/>
          <w:numId w:val="17"/>
        </w:numPr>
        <w:spacing w:after="0" w:line="240" w:lineRule="auto"/>
        <w:jc w:val="both"/>
        <w:rPr>
          <w:rFonts w:ascii="Times New Roman" w:hAnsi="Times New Roman"/>
          <w:sz w:val="24"/>
          <w:szCs w:val="24"/>
        </w:rPr>
      </w:pPr>
      <w:r w:rsidRPr="00E11E67">
        <w:rPr>
          <w:rFonts w:ascii="Times New Roman" w:hAnsi="Times New Roman"/>
          <w:sz w:val="24"/>
          <w:szCs w:val="24"/>
        </w:rPr>
        <w:t xml:space="preserve"> (</w:t>
      </w:r>
      <w:r w:rsidRPr="00E11E67">
        <w:rPr>
          <w:rFonts w:ascii="Times New Roman" w:hAnsi="Times New Roman"/>
          <w:b/>
          <w:sz w:val="24"/>
          <w:szCs w:val="24"/>
        </w:rPr>
        <w:t>dokaz</w:t>
      </w:r>
      <w:r w:rsidRPr="00E11E67">
        <w:rPr>
          <w:rFonts w:ascii="Times New Roman" w:hAnsi="Times New Roman"/>
          <w:sz w:val="24"/>
          <w:szCs w:val="24"/>
        </w:rPr>
        <w:t>: potvrda ili uvjerenje poslodavca ili nadležnog PIO/MIO fonda. Ukoliko se dostavlja potvrda PIO/MIO fonda potrebno je dostaviti i potvrdu o tumačenju šifre iz Uvjerenja kako bi se utvrdilo da li je kandidat radio sa odgovarajućom spremom na poslovima za koje se traži radno iskustvo.),</w:t>
      </w:r>
    </w:p>
    <w:p w:rsidR="00F068D6" w:rsidRPr="00E11E67" w:rsidRDefault="00F068D6" w:rsidP="00F068D6">
      <w:pPr>
        <w:pStyle w:val="ListParagraph"/>
        <w:numPr>
          <w:ilvl w:val="0"/>
          <w:numId w:val="17"/>
        </w:numPr>
        <w:spacing w:after="0" w:line="240" w:lineRule="auto"/>
        <w:jc w:val="both"/>
        <w:rPr>
          <w:rFonts w:ascii="Times New Roman" w:hAnsi="Times New Roman"/>
          <w:sz w:val="24"/>
          <w:szCs w:val="24"/>
        </w:rPr>
      </w:pPr>
      <w:r w:rsidRPr="00E11E67">
        <w:rPr>
          <w:rFonts w:ascii="Times New Roman" w:hAnsi="Times New Roman"/>
          <w:sz w:val="24"/>
          <w:szCs w:val="24"/>
        </w:rPr>
        <w:t>položen stručni ispit</w:t>
      </w:r>
      <w:r w:rsidRPr="00E11E67">
        <w:rPr>
          <w:rFonts w:ascii="Times New Roman" w:hAnsi="Times New Roman"/>
          <w:b/>
          <w:sz w:val="24"/>
          <w:szCs w:val="24"/>
        </w:rPr>
        <w:t xml:space="preserve"> </w:t>
      </w:r>
      <w:r w:rsidRPr="00E11E67">
        <w:rPr>
          <w:rFonts w:ascii="Times New Roman" w:hAnsi="Times New Roman"/>
          <w:sz w:val="24"/>
          <w:szCs w:val="24"/>
        </w:rPr>
        <w:t>(dokaz:</w:t>
      </w:r>
      <w:r>
        <w:rPr>
          <w:rFonts w:ascii="Times New Roman" w:hAnsi="Times New Roman"/>
          <w:sz w:val="24"/>
          <w:szCs w:val="24"/>
        </w:rPr>
        <w:t xml:space="preserve"> uvjerenje o položenom stručnom</w:t>
      </w:r>
      <w:r w:rsidRPr="00E11E67">
        <w:rPr>
          <w:rFonts w:ascii="Times New Roman" w:hAnsi="Times New Roman"/>
          <w:sz w:val="24"/>
          <w:szCs w:val="24"/>
        </w:rPr>
        <w:t xml:space="preserve"> ispitu)</w:t>
      </w:r>
    </w:p>
    <w:p w:rsidR="00F068D6" w:rsidRPr="00E11E67" w:rsidRDefault="00F068D6" w:rsidP="00F068D6">
      <w:pPr>
        <w:pStyle w:val="NoSpacing"/>
        <w:numPr>
          <w:ilvl w:val="0"/>
          <w:numId w:val="17"/>
        </w:numPr>
        <w:jc w:val="both"/>
        <w:rPr>
          <w:rFonts w:ascii="Times New Roman" w:hAnsi="Times New Roman"/>
          <w:sz w:val="24"/>
          <w:szCs w:val="24"/>
        </w:rPr>
      </w:pPr>
      <w:r>
        <w:rPr>
          <w:rFonts w:ascii="Times New Roman" w:hAnsi="Times New Roman"/>
          <w:sz w:val="24"/>
          <w:szCs w:val="24"/>
        </w:rPr>
        <w:t>d</w:t>
      </w:r>
      <w:r w:rsidRPr="00E11E67">
        <w:rPr>
          <w:rFonts w:ascii="Times New Roman" w:hAnsi="Times New Roman"/>
          <w:sz w:val="24"/>
          <w:szCs w:val="24"/>
        </w:rPr>
        <w:t xml:space="preserve">a u pisanoj formi ponudi Program rada i razvoja Preduzeća u mandatnom periodu,  </w:t>
      </w:r>
    </w:p>
    <w:p w:rsidR="00F068D6" w:rsidRPr="00E11E67" w:rsidRDefault="00F068D6" w:rsidP="00F068D6">
      <w:pPr>
        <w:pStyle w:val="NoSpacing"/>
        <w:numPr>
          <w:ilvl w:val="0"/>
          <w:numId w:val="17"/>
        </w:numPr>
        <w:jc w:val="both"/>
        <w:rPr>
          <w:rFonts w:ascii="Times New Roman" w:hAnsi="Times New Roman"/>
          <w:sz w:val="24"/>
          <w:szCs w:val="24"/>
        </w:rPr>
      </w:pPr>
      <w:r>
        <w:rPr>
          <w:rFonts w:ascii="Times New Roman" w:hAnsi="Times New Roman"/>
          <w:sz w:val="24"/>
          <w:szCs w:val="24"/>
        </w:rPr>
        <w:t>d</w:t>
      </w:r>
      <w:r w:rsidRPr="00E11E67">
        <w:rPr>
          <w:rFonts w:ascii="Times New Roman" w:hAnsi="Times New Roman"/>
          <w:sz w:val="24"/>
          <w:szCs w:val="24"/>
        </w:rPr>
        <w:t>a ima stručna znanja iz oblasti veterinarske djelatnosti, što će se utvrditi na osnovu priloženih refereci i intervjua,</w:t>
      </w:r>
    </w:p>
    <w:p w:rsidR="00F068D6" w:rsidRPr="00F86B33" w:rsidRDefault="00F068D6" w:rsidP="000C3171">
      <w:pPr>
        <w:pStyle w:val="NoSpacing"/>
        <w:numPr>
          <w:ilvl w:val="0"/>
          <w:numId w:val="17"/>
        </w:numPr>
        <w:jc w:val="both"/>
        <w:rPr>
          <w:rFonts w:ascii="Times New Roman" w:hAnsi="Times New Roman"/>
          <w:sz w:val="24"/>
          <w:szCs w:val="24"/>
        </w:rPr>
      </w:pPr>
      <w:r w:rsidRPr="00E11E67">
        <w:rPr>
          <w:rFonts w:ascii="Times New Roman" w:hAnsi="Times New Roman"/>
          <w:sz w:val="24"/>
          <w:szCs w:val="24"/>
        </w:rPr>
        <w:t xml:space="preserve">da je prošao odgovarajuće usavršavanje u skladu sa Zakonom o privrednim društvima („Sl.novine Federacije BiH“, broj 81/15, 75/21) i Uredbom o usavršavanju predsjednika i članova nadzornih odbora i uprava privrednih društava sa učešćem  državnog kapitala iz nadležnosti Kantona Sarajevo („Službene novine Kantona Sarajevo“, br. 34/19), odnosno da preuzima obavezu da usavršavanje obavi u roku predviđenom navedenom Uredbom (dokaz:original ili ovjerena kopija Certifikata o završenom usavršavanju izdat od strane nadležnog organa/Komore ili Izjava potpisana i ovjerena od strane nadležnog općinskog organa ili od strane notara kojom kandidat izjavljuje da preuzima obavezu da usavršavanje obavi u roku od jedne (1) godine od dana imenovanja na poziciju). Kandidat koji posjeduje certifikat izdat od ovlaštenog </w:t>
      </w:r>
      <w:r w:rsidRPr="00E11E67">
        <w:rPr>
          <w:rFonts w:ascii="Times New Roman" w:hAnsi="Times New Roman"/>
          <w:sz w:val="24"/>
          <w:szCs w:val="24"/>
        </w:rPr>
        <w:lastRenderedPageBreak/>
        <w:t>organa bilo kojeg nivoa vlasti u Bosni i Hercegovini, izuzet je od obaveze ovog usavršavanja.</w:t>
      </w:r>
    </w:p>
    <w:p w:rsidR="00B40F13" w:rsidRDefault="000C3171" w:rsidP="00B40F13">
      <w:pPr>
        <w:spacing w:after="0"/>
        <w:jc w:val="both"/>
        <w:rPr>
          <w:rFonts w:ascii="Times New Roman" w:hAnsi="Times New Roman"/>
          <w:b/>
          <w:sz w:val="24"/>
          <w:szCs w:val="24"/>
        </w:rPr>
      </w:pPr>
      <w:r w:rsidRPr="000C3171">
        <w:rPr>
          <w:rFonts w:ascii="Times New Roman" w:hAnsi="Times New Roman"/>
          <w:b/>
          <w:sz w:val="24"/>
          <w:szCs w:val="24"/>
        </w:rPr>
        <w:t>IV. Mandat</w:t>
      </w:r>
    </w:p>
    <w:p w:rsidR="000C3171" w:rsidRPr="00B40F13" w:rsidRDefault="00CF28D6" w:rsidP="00B40F13">
      <w:pPr>
        <w:spacing w:after="0"/>
        <w:jc w:val="both"/>
        <w:rPr>
          <w:rFonts w:ascii="Times New Roman" w:hAnsi="Times New Roman"/>
          <w:b/>
          <w:sz w:val="24"/>
          <w:szCs w:val="24"/>
        </w:rPr>
      </w:pPr>
      <w:r>
        <w:rPr>
          <w:rFonts w:ascii="Times New Roman" w:hAnsi="Times New Roman"/>
          <w:sz w:val="24"/>
          <w:szCs w:val="24"/>
        </w:rPr>
        <w:t>D</w:t>
      </w:r>
      <w:r w:rsidR="000C3171" w:rsidRPr="000C3171">
        <w:rPr>
          <w:rFonts w:ascii="Times New Roman" w:hAnsi="Times New Roman"/>
          <w:sz w:val="24"/>
          <w:szCs w:val="24"/>
        </w:rPr>
        <w:t>irektor</w:t>
      </w:r>
      <w:r w:rsidR="00B40F13">
        <w:rPr>
          <w:rFonts w:ascii="Times New Roman" w:hAnsi="Times New Roman"/>
          <w:sz w:val="24"/>
          <w:szCs w:val="24"/>
        </w:rPr>
        <w:t xml:space="preserve"> </w:t>
      </w:r>
      <w:r w:rsidR="0009358C">
        <w:rPr>
          <w:rFonts w:ascii="Times New Roman" w:hAnsi="Times New Roman"/>
          <w:sz w:val="24"/>
          <w:szCs w:val="24"/>
        </w:rPr>
        <w:t xml:space="preserve">Preduzeća </w:t>
      </w:r>
      <w:r w:rsidR="000C3171" w:rsidRPr="000C3171">
        <w:rPr>
          <w:rFonts w:ascii="Times New Roman" w:hAnsi="Times New Roman"/>
          <w:sz w:val="24"/>
          <w:szCs w:val="24"/>
        </w:rPr>
        <w:t xml:space="preserve"> će se imenovati na mandatni period od 4 (četiri) godine. </w:t>
      </w:r>
    </w:p>
    <w:p w:rsidR="000C3171" w:rsidRPr="000C3171" w:rsidRDefault="000C3171" w:rsidP="00B40F13">
      <w:pPr>
        <w:spacing w:after="0"/>
        <w:jc w:val="both"/>
        <w:rPr>
          <w:rFonts w:ascii="Times New Roman" w:hAnsi="Times New Roman"/>
          <w:sz w:val="24"/>
          <w:szCs w:val="24"/>
        </w:rPr>
      </w:pPr>
    </w:p>
    <w:p w:rsidR="000C3171" w:rsidRPr="007D0C18" w:rsidRDefault="000C3171" w:rsidP="00B40F13">
      <w:pPr>
        <w:spacing w:after="0"/>
        <w:jc w:val="both"/>
        <w:rPr>
          <w:rFonts w:ascii="Times New Roman" w:hAnsi="Times New Roman"/>
          <w:b/>
          <w:sz w:val="24"/>
          <w:szCs w:val="24"/>
        </w:rPr>
      </w:pPr>
      <w:r w:rsidRPr="000C3171">
        <w:rPr>
          <w:rFonts w:ascii="Times New Roman" w:hAnsi="Times New Roman"/>
          <w:b/>
          <w:sz w:val="24"/>
          <w:szCs w:val="24"/>
        </w:rPr>
        <w:t xml:space="preserve">V. </w:t>
      </w:r>
      <w:r w:rsidRPr="007D0C18">
        <w:rPr>
          <w:rFonts w:ascii="Times New Roman" w:hAnsi="Times New Roman"/>
          <w:b/>
          <w:sz w:val="24"/>
          <w:szCs w:val="24"/>
        </w:rPr>
        <w:t>Komisija</w:t>
      </w:r>
    </w:p>
    <w:p w:rsidR="00902E22" w:rsidRPr="007D0C18" w:rsidRDefault="000C3171" w:rsidP="00B40F13">
      <w:pPr>
        <w:spacing w:after="0"/>
        <w:jc w:val="both"/>
        <w:rPr>
          <w:rFonts w:ascii="Times New Roman" w:hAnsi="Times New Roman"/>
          <w:sz w:val="24"/>
          <w:szCs w:val="24"/>
        </w:rPr>
      </w:pPr>
      <w:r w:rsidRPr="007D0C18">
        <w:rPr>
          <w:rFonts w:ascii="Times New Roman" w:hAnsi="Times New Roman"/>
          <w:sz w:val="24"/>
          <w:szCs w:val="24"/>
        </w:rPr>
        <w:t xml:space="preserve">Komisija za provođenje javnog konkursa za izbor i imenovanje </w:t>
      </w:r>
      <w:r w:rsidR="00B40F13" w:rsidRPr="007D0C18">
        <w:rPr>
          <w:rFonts w:ascii="Times New Roman" w:hAnsi="Times New Roman"/>
          <w:sz w:val="24"/>
          <w:szCs w:val="24"/>
        </w:rPr>
        <w:t xml:space="preserve"> </w:t>
      </w:r>
      <w:r w:rsidRPr="007D0C18">
        <w:rPr>
          <w:rFonts w:ascii="Times New Roman" w:hAnsi="Times New Roman"/>
          <w:sz w:val="24"/>
          <w:szCs w:val="24"/>
        </w:rPr>
        <w:t>Direktora</w:t>
      </w:r>
      <w:r w:rsidR="00B40F13" w:rsidRPr="007D0C18">
        <w:rPr>
          <w:rFonts w:ascii="Times New Roman" w:hAnsi="Times New Roman"/>
          <w:sz w:val="24"/>
          <w:szCs w:val="24"/>
        </w:rPr>
        <w:t xml:space="preserve"> </w:t>
      </w:r>
      <w:r w:rsidR="00AE3CA3" w:rsidRPr="007D0C18">
        <w:rPr>
          <w:rFonts w:ascii="Times New Roman" w:hAnsi="Times New Roman"/>
          <w:sz w:val="24"/>
          <w:szCs w:val="24"/>
        </w:rPr>
        <w:t>Preduzeća</w:t>
      </w:r>
      <w:r w:rsidRPr="007D0C18">
        <w:rPr>
          <w:rFonts w:ascii="Times New Roman" w:hAnsi="Times New Roman"/>
          <w:sz w:val="24"/>
          <w:szCs w:val="24"/>
        </w:rPr>
        <w:t xml:space="preserve"> će nakon zaključenja konkursa pregledati sve prispjele prijave i utvrditi da li su prijave blagovremene i sa potpunom dokumentacijom. Nepotpune i neblagovremene prijave Komisija neće razmatrati. </w:t>
      </w:r>
    </w:p>
    <w:p w:rsidR="00B40F13" w:rsidRPr="000C3171" w:rsidRDefault="000C3171" w:rsidP="00B40F13">
      <w:pPr>
        <w:spacing w:after="0"/>
        <w:jc w:val="both"/>
        <w:rPr>
          <w:rFonts w:ascii="Times New Roman" w:hAnsi="Times New Roman"/>
          <w:sz w:val="24"/>
          <w:szCs w:val="24"/>
        </w:rPr>
      </w:pPr>
      <w:r w:rsidRPr="007D0C18">
        <w:rPr>
          <w:rFonts w:ascii="Times New Roman" w:hAnsi="Times New Roman"/>
          <w:sz w:val="24"/>
          <w:szCs w:val="24"/>
        </w:rPr>
        <w:t>Komisija za provođenje javnog konkursa za izbor i imenovanje Direktora</w:t>
      </w:r>
      <w:r w:rsidR="00B40F13" w:rsidRPr="007D0C18">
        <w:rPr>
          <w:rFonts w:ascii="Times New Roman" w:hAnsi="Times New Roman"/>
          <w:sz w:val="24"/>
          <w:szCs w:val="24"/>
        </w:rPr>
        <w:t xml:space="preserve"> </w:t>
      </w:r>
      <w:r w:rsidR="00AE3CA3" w:rsidRPr="007D0C18">
        <w:rPr>
          <w:rFonts w:ascii="Times New Roman" w:hAnsi="Times New Roman"/>
          <w:sz w:val="24"/>
          <w:szCs w:val="24"/>
        </w:rPr>
        <w:t xml:space="preserve">Preduzeća </w:t>
      </w:r>
      <w:r w:rsidRPr="007D0C18">
        <w:rPr>
          <w:rFonts w:ascii="Times New Roman" w:hAnsi="Times New Roman"/>
          <w:sz w:val="24"/>
          <w:szCs w:val="24"/>
        </w:rPr>
        <w:t xml:space="preserve"> će sve kandidate koji budu stavljeni na listu sa užim izborom, pozvati  na intervju. Pozvani kandidati  koji ne pristupe na zakazani intervju, smatraće se da su odustali od kandidature. Nakon obavljenog intervjua, Komisija će Nadzornom odboru dostaviti listu kandidata koji su najuspješnije prošli otvorenu konkurenciju, uz dostavljanje i ostale prateće dokumentacije kandidata i Komisije. Komisija zadržava pravo provjere svih dostavljenih podataka, izjava i drugih dokumenata kandidata. Konačan izbor i imenovanje </w:t>
      </w:r>
      <w:r w:rsidR="00B40F13" w:rsidRPr="007D0C18">
        <w:rPr>
          <w:rFonts w:ascii="Times New Roman" w:hAnsi="Times New Roman"/>
          <w:sz w:val="24"/>
          <w:szCs w:val="24"/>
        </w:rPr>
        <w:t xml:space="preserve"> </w:t>
      </w:r>
      <w:r w:rsidRPr="007D0C18">
        <w:rPr>
          <w:rFonts w:ascii="Times New Roman" w:hAnsi="Times New Roman"/>
          <w:sz w:val="24"/>
          <w:szCs w:val="24"/>
        </w:rPr>
        <w:t>Direktora</w:t>
      </w:r>
      <w:r w:rsidR="00B40F13" w:rsidRPr="007D0C18">
        <w:rPr>
          <w:rFonts w:ascii="Times New Roman" w:hAnsi="Times New Roman"/>
          <w:sz w:val="24"/>
          <w:szCs w:val="24"/>
        </w:rPr>
        <w:t xml:space="preserve"> </w:t>
      </w:r>
      <w:r w:rsidR="00AE3CA3" w:rsidRPr="007D0C18">
        <w:rPr>
          <w:rFonts w:ascii="Times New Roman" w:hAnsi="Times New Roman"/>
          <w:sz w:val="24"/>
          <w:szCs w:val="24"/>
        </w:rPr>
        <w:t xml:space="preserve">Preduzeća </w:t>
      </w:r>
      <w:r w:rsidRPr="007D0C18">
        <w:rPr>
          <w:rFonts w:ascii="Times New Roman" w:hAnsi="Times New Roman"/>
          <w:sz w:val="24"/>
          <w:szCs w:val="24"/>
        </w:rPr>
        <w:t xml:space="preserve"> vrši Nadzorni odbor.</w:t>
      </w:r>
    </w:p>
    <w:p w:rsidR="000C3171" w:rsidRPr="000C3171" w:rsidRDefault="000C3171" w:rsidP="00B40F13">
      <w:pPr>
        <w:spacing w:after="0"/>
        <w:jc w:val="both"/>
        <w:rPr>
          <w:rFonts w:ascii="Times New Roman" w:hAnsi="Times New Roman"/>
          <w:b/>
          <w:sz w:val="24"/>
          <w:szCs w:val="24"/>
        </w:rPr>
      </w:pPr>
      <w:r w:rsidRPr="000C3171">
        <w:rPr>
          <w:rFonts w:ascii="Times New Roman" w:hAnsi="Times New Roman"/>
          <w:b/>
          <w:sz w:val="24"/>
          <w:szCs w:val="24"/>
        </w:rPr>
        <w:t>Napomena:</w:t>
      </w:r>
    </w:p>
    <w:p w:rsidR="000C3171" w:rsidRPr="000C3171" w:rsidRDefault="000C3171" w:rsidP="00B40F13">
      <w:pPr>
        <w:spacing w:after="0"/>
        <w:jc w:val="both"/>
        <w:rPr>
          <w:rFonts w:ascii="Times New Roman" w:hAnsi="Times New Roman"/>
          <w:sz w:val="24"/>
          <w:szCs w:val="24"/>
        </w:rPr>
      </w:pPr>
      <w:r w:rsidRPr="000C3171">
        <w:rPr>
          <w:rFonts w:ascii="Times New Roman" w:hAnsi="Times New Roman"/>
          <w:sz w:val="24"/>
          <w:szCs w:val="24"/>
        </w:rPr>
        <w:t>Kanditati su dužni uz prijavu koja sadrži kraću biografiju, adresu i kontakt telefon priložiti original dokumente ili ovjerene kopije dokumenata koji su dokaz ispunjavanja općih i posebnih uslova traženih konkursom koji ne mogu biti stariji od 6 mjeseci. Prijave sa traženom dokumentacijom dostaviti lično, ili preporučenom poštom na adresu:</w:t>
      </w:r>
    </w:p>
    <w:p w:rsidR="000C3171" w:rsidRPr="000C3171" w:rsidRDefault="000C3171" w:rsidP="00B40F13">
      <w:pPr>
        <w:spacing w:after="0"/>
        <w:jc w:val="both"/>
        <w:rPr>
          <w:rFonts w:ascii="Times New Roman" w:hAnsi="Times New Roman"/>
          <w:sz w:val="24"/>
          <w:szCs w:val="24"/>
        </w:rPr>
      </w:pPr>
    </w:p>
    <w:p w:rsidR="000C3171" w:rsidRPr="000C3171" w:rsidRDefault="000C3171" w:rsidP="000C3171">
      <w:pPr>
        <w:jc w:val="both"/>
        <w:rPr>
          <w:rFonts w:ascii="Times New Roman" w:hAnsi="Times New Roman"/>
          <w:b/>
          <w:sz w:val="24"/>
          <w:szCs w:val="24"/>
        </w:rPr>
      </w:pPr>
      <w:r w:rsidRPr="000C3171">
        <w:rPr>
          <w:rFonts w:ascii="Times New Roman" w:hAnsi="Times New Roman"/>
          <w:b/>
          <w:sz w:val="24"/>
          <w:szCs w:val="24"/>
        </w:rPr>
        <w:t xml:space="preserve">KJP „Veterinarska stanica“ d.o.o. Sarajevo, ul. Nikole Šopa br. 41, 71210 Ilidža, Sarajevo, sa naznakom: </w:t>
      </w:r>
    </w:p>
    <w:p w:rsidR="000C3171" w:rsidRPr="000C3171" w:rsidRDefault="000C3171" w:rsidP="000C3171">
      <w:pPr>
        <w:jc w:val="both"/>
        <w:rPr>
          <w:rFonts w:ascii="Times New Roman" w:hAnsi="Times New Roman"/>
          <w:b/>
          <w:sz w:val="24"/>
          <w:szCs w:val="24"/>
        </w:rPr>
      </w:pPr>
      <w:r w:rsidRPr="000C3171">
        <w:rPr>
          <w:rFonts w:ascii="Times New Roman" w:hAnsi="Times New Roman"/>
          <w:b/>
          <w:sz w:val="24"/>
          <w:szCs w:val="24"/>
        </w:rPr>
        <w:t xml:space="preserve">„Prijava na javni konkurs za izbor i imenovanje </w:t>
      </w:r>
      <w:r w:rsidR="00B40F13">
        <w:rPr>
          <w:rFonts w:ascii="Times New Roman" w:hAnsi="Times New Roman"/>
          <w:b/>
          <w:sz w:val="24"/>
          <w:szCs w:val="24"/>
        </w:rPr>
        <w:t>d</w:t>
      </w:r>
      <w:r w:rsidRPr="000C3171">
        <w:rPr>
          <w:rFonts w:ascii="Times New Roman" w:hAnsi="Times New Roman"/>
          <w:b/>
          <w:sz w:val="24"/>
          <w:szCs w:val="24"/>
        </w:rPr>
        <w:t>irektora</w:t>
      </w:r>
      <w:r w:rsidR="00B40F13">
        <w:rPr>
          <w:rFonts w:ascii="Times New Roman" w:hAnsi="Times New Roman"/>
          <w:b/>
          <w:sz w:val="24"/>
          <w:szCs w:val="24"/>
        </w:rPr>
        <w:t xml:space="preserve"> </w:t>
      </w:r>
      <w:r w:rsidR="00603D0E" w:rsidRPr="00603D0E">
        <w:rPr>
          <w:rFonts w:ascii="Times New Roman" w:hAnsi="Times New Roman"/>
          <w:b/>
          <w:sz w:val="24"/>
          <w:szCs w:val="24"/>
        </w:rPr>
        <w:t xml:space="preserve">Preduzeća </w:t>
      </w:r>
      <w:r w:rsidR="00B40F13">
        <w:rPr>
          <w:rFonts w:ascii="Times New Roman" w:hAnsi="Times New Roman"/>
          <w:b/>
          <w:sz w:val="24"/>
          <w:szCs w:val="24"/>
        </w:rPr>
        <w:t xml:space="preserve"> KJP „Veterinarska stanica“ d.o.o. Sarajevo  </w:t>
      </w:r>
      <w:r w:rsidRPr="000C3171">
        <w:rPr>
          <w:rFonts w:ascii="Times New Roman" w:hAnsi="Times New Roman"/>
          <w:b/>
          <w:sz w:val="24"/>
          <w:szCs w:val="24"/>
        </w:rPr>
        <w:t>- ne otvarati.“</w:t>
      </w:r>
    </w:p>
    <w:p w:rsidR="000C3171" w:rsidRPr="000C3171" w:rsidRDefault="000C3171" w:rsidP="000C3171">
      <w:pPr>
        <w:jc w:val="both"/>
        <w:rPr>
          <w:rFonts w:ascii="Times New Roman" w:hAnsi="Times New Roman"/>
          <w:sz w:val="24"/>
          <w:szCs w:val="24"/>
        </w:rPr>
      </w:pPr>
      <w:r w:rsidRPr="000C3171">
        <w:rPr>
          <w:rFonts w:ascii="Times New Roman" w:hAnsi="Times New Roman"/>
          <w:sz w:val="24"/>
          <w:szCs w:val="24"/>
        </w:rPr>
        <w:t>Na poleđini koverte napisati ime i prezime pošiljaoca prijave.</w:t>
      </w:r>
    </w:p>
    <w:p w:rsidR="000C3171" w:rsidRPr="000267F8" w:rsidRDefault="000C3171" w:rsidP="000C3171">
      <w:pPr>
        <w:jc w:val="both"/>
        <w:rPr>
          <w:rFonts w:ascii="Times New Roman" w:hAnsi="Times New Roman"/>
          <w:sz w:val="24"/>
          <w:szCs w:val="24"/>
        </w:rPr>
      </w:pPr>
      <w:r w:rsidRPr="000C3171">
        <w:rPr>
          <w:rFonts w:ascii="Times New Roman" w:hAnsi="Times New Roman"/>
          <w:sz w:val="24"/>
          <w:szCs w:val="24"/>
        </w:rPr>
        <w:t>Konkurs će se objaviti na internet stranici Preduzeća, u „Službenim novinama“ Federacije BiH i dnevnom listu „</w:t>
      </w:r>
      <w:r w:rsidR="00116935" w:rsidRPr="000267F8">
        <w:rPr>
          <w:rFonts w:ascii="Times New Roman" w:hAnsi="Times New Roman"/>
          <w:sz w:val="24"/>
          <w:szCs w:val="24"/>
        </w:rPr>
        <w:t>AVAZ</w:t>
      </w:r>
      <w:r w:rsidRPr="000267F8">
        <w:rPr>
          <w:rFonts w:ascii="Times New Roman" w:hAnsi="Times New Roman"/>
          <w:sz w:val="24"/>
          <w:szCs w:val="24"/>
        </w:rPr>
        <w:t xml:space="preserve">“ i isti </w:t>
      </w:r>
      <w:r w:rsidR="007642D5" w:rsidRPr="000267F8">
        <w:rPr>
          <w:rFonts w:ascii="Times New Roman" w:hAnsi="Times New Roman"/>
          <w:sz w:val="24"/>
          <w:szCs w:val="24"/>
        </w:rPr>
        <w:t>ostaje otvoren 15</w:t>
      </w:r>
      <w:r w:rsidR="00B40F13" w:rsidRPr="000267F8">
        <w:rPr>
          <w:rFonts w:ascii="Times New Roman" w:hAnsi="Times New Roman"/>
          <w:sz w:val="24"/>
          <w:szCs w:val="24"/>
        </w:rPr>
        <w:t xml:space="preserve"> </w:t>
      </w:r>
      <w:r w:rsidR="007642D5" w:rsidRPr="000267F8">
        <w:rPr>
          <w:rFonts w:ascii="Times New Roman" w:hAnsi="Times New Roman"/>
          <w:sz w:val="24"/>
          <w:szCs w:val="24"/>
        </w:rPr>
        <w:t>(petnaest</w:t>
      </w:r>
      <w:r w:rsidRPr="000267F8">
        <w:rPr>
          <w:rFonts w:ascii="Times New Roman" w:hAnsi="Times New Roman"/>
          <w:sz w:val="24"/>
          <w:szCs w:val="24"/>
        </w:rPr>
        <w:t xml:space="preserve">) dana od </w:t>
      </w:r>
      <w:r w:rsidR="006C675C" w:rsidRPr="000267F8">
        <w:rPr>
          <w:rFonts w:ascii="Times New Roman" w:hAnsi="Times New Roman"/>
          <w:sz w:val="24"/>
          <w:szCs w:val="24"/>
        </w:rPr>
        <w:t>dana objavljivanja u dnevnom listu.</w:t>
      </w:r>
    </w:p>
    <w:p w:rsidR="000C3171" w:rsidRPr="000267F8" w:rsidRDefault="000C3171" w:rsidP="000C3171">
      <w:pPr>
        <w:jc w:val="both"/>
        <w:rPr>
          <w:rFonts w:ascii="Times New Roman" w:hAnsi="Times New Roman"/>
          <w:sz w:val="24"/>
          <w:szCs w:val="24"/>
        </w:rPr>
      </w:pPr>
      <w:r w:rsidRPr="000267F8">
        <w:rPr>
          <w:rFonts w:ascii="Times New Roman" w:hAnsi="Times New Roman"/>
          <w:sz w:val="24"/>
          <w:szCs w:val="24"/>
        </w:rPr>
        <w:t>Preduzeće nije obavezno vraćati dokumentaciju dostavljenu uz prijavu.</w:t>
      </w:r>
    </w:p>
    <w:p w:rsidR="000C3171" w:rsidRPr="000267F8" w:rsidRDefault="000C3171" w:rsidP="000C3171">
      <w:pPr>
        <w:jc w:val="both"/>
        <w:rPr>
          <w:rFonts w:ascii="Times New Roman" w:hAnsi="Times New Roman"/>
          <w:sz w:val="24"/>
          <w:szCs w:val="24"/>
        </w:rPr>
      </w:pPr>
      <w:r w:rsidRPr="000267F8">
        <w:rPr>
          <w:rFonts w:ascii="Times New Roman" w:hAnsi="Times New Roman"/>
          <w:sz w:val="24"/>
          <w:szCs w:val="24"/>
        </w:rPr>
        <w:t>Sve dodatne informacije se mogu dobiti na kontakt telefon 033 770 350 ili 033 770 355.</w:t>
      </w:r>
    </w:p>
    <w:p w:rsidR="000C3171" w:rsidRPr="000267F8" w:rsidRDefault="000C3171" w:rsidP="000C3171">
      <w:pPr>
        <w:rPr>
          <w:rFonts w:ascii="Times New Roman" w:hAnsi="Times New Roman"/>
          <w:sz w:val="24"/>
          <w:szCs w:val="24"/>
        </w:rPr>
      </w:pPr>
      <w:r w:rsidRPr="000267F8">
        <w:rPr>
          <w:rFonts w:ascii="Times New Roman" w:hAnsi="Times New Roman"/>
          <w:sz w:val="24"/>
          <w:szCs w:val="24"/>
        </w:rPr>
        <w:t xml:space="preserve">                                         </w:t>
      </w:r>
      <w:r w:rsidR="00603D0E" w:rsidRPr="000267F8">
        <w:rPr>
          <w:rFonts w:ascii="Times New Roman" w:hAnsi="Times New Roman"/>
          <w:sz w:val="24"/>
          <w:szCs w:val="24"/>
        </w:rPr>
        <w:t xml:space="preserve">                             </w:t>
      </w:r>
      <w:r w:rsidR="00125413" w:rsidRPr="000267F8">
        <w:rPr>
          <w:rFonts w:ascii="Times New Roman" w:hAnsi="Times New Roman"/>
          <w:sz w:val="24"/>
          <w:szCs w:val="24"/>
        </w:rPr>
        <w:t xml:space="preserve">   </w:t>
      </w:r>
      <w:r w:rsidRPr="000267F8">
        <w:rPr>
          <w:rFonts w:ascii="Times New Roman" w:hAnsi="Times New Roman"/>
          <w:sz w:val="24"/>
          <w:szCs w:val="24"/>
        </w:rPr>
        <w:t xml:space="preserve">           </w:t>
      </w:r>
    </w:p>
    <w:p w:rsidR="000C3171" w:rsidRPr="000267F8" w:rsidRDefault="000C3171" w:rsidP="000C3171">
      <w:pPr>
        <w:rPr>
          <w:rFonts w:ascii="Times New Roman" w:hAnsi="Times New Roman"/>
          <w:sz w:val="24"/>
          <w:szCs w:val="24"/>
        </w:rPr>
      </w:pPr>
      <w:r w:rsidRPr="000267F8">
        <w:rPr>
          <w:rFonts w:ascii="Times New Roman" w:hAnsi="Times New Roman"/>
          <w:sz w:val="24"/>
          <w:szCs w:val="24"/>
        </w:rPr>
        <w:t xml:space="preserve">                                                        </w:t>
      </w:r>
      <w:r w:rsidR="006C675C" w:rsidRPr="000267F8">
        <w:rPr>
          <w:rFonts w:ascii="Times New Roman" w:hAnsi="Times New Roman"/>
          <w:sz w:val="24"/>
          <w:szCs w:val="24"/>
        </w:rPr>
        <w:t xml:space="preserve">               </w:t>
      </w:r>
      <w:r w:rsidR="00116935" w:rsidRPr="000267F8">
        <w:rPr>
          <w:rFonts w:ascii="Times New Roman" w:hAnsi="Times New Roman"/>
          <w:sz w:val="24"/>
          <w:szCs w:val="24"/>
        </w:rPr>
        <w:t xml:space="preserve"> V.D.</w:t>
      </w:r>
      <w:r w:rsidRPr="000267F8">
        <w:rPr>
          <w:rFonts w:ascii="Times New Roman" w:hAnsi="Times New Roman"/>
          <w:sz w:val="24"/>
          <w:szCs w:val="24"/>
        </w:rPr>
        <w:t>PREDSJEDNIK NADZORNOG ODBORA</w:t>
      </w:r>
    </w:p>
    <w:p w:rsidR="000C3171" w:rsidRPr="000C3171" w:rsidRDefault="00116935" w:rsidP="000267F8">
      <w:pPr>
        <w:jc w:val="right"/>
        <w:rPr>
          <w:rFonts w:ascii="Times New Roman" w:hAnsi="Times New Roman"/>
          <w:sz w:val="24"/>
          <w:szCs w:val="24"/>
        </w:rPr>
      </w:pPr>
      <w:r w:rsidRPr="000267F8">
        <w:rPr>
          <w:rFonts w:ascii="Times New Roman" w:hAnsi="Times New Roman"/>
          <w:sz w:val="24"/>
          <w:szCs w:val="24"/>
        </w:rPr>
        <w:t>_______________________________________</w:t>
      </w:r>
      <w:r w:rsidR="000C3171" w:rsidRPr="00BD5E11">
        <w:rPr>
          <w:rFonts w:ascii="Times New Roman" w:hAnsi="Times New Roman"/>
          <w:color w:val="FF0000"/>
          <w:sz w:val="24"/>
          <w:szCs w:val="24"/>
        </w:rPr>
        <w:t xml:space="preserve">                                                                        </w:t>
      </w:r>
      <w:r w:rsidR="006C675C" w:rsidRPr="00BD5E11">
        <w:rPr>
          <w:rFonts w:ascii="Times New Roman" w:hAnsi="Times New Roman"/>
          <w:color w:val="FF0000"/>
          <w:sz w:val="24"/>
          <w:szCs w:val="24"/>
        </w:rPr>
        <w:t xml:space="preserve">                     </w:t>
      </w:r>
    </w:p>
    <w:sectPr w:rsidR="000C3171" w:rsidRPr="000C3171" w:rsidSect="009F5998">
      <w:pgSz w:w="11906" w:h="16838"/>
      <w:pgMar w:top="993"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7305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167460C"/>
    <w:multiLevelType w:val="hybridMultilevel"/>
    <w:tmpl w:val="6FD017C4"/>
    <w:lvl w:ilvl="0" w:tplc="CD2EFD3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4039F"/>
    <w:multiLevelType w:val="hybridMultilevel"/>
    <w:tmpl w:val="2EFA809A"/>
    <w:lvl w:ilvl="0" w:tplc="2C94AB10">
      <w:start w:val="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E140FF3"/>
    <w:multiLevelType w:val="hybridMultilevel"/>
    <w:tmpl w:val="15EEC21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0341C83"/>
    <w:multiLevelType w:val="hybridMultilevel"/>
    <w:tmpl w:val="C9D8FCAC"/>
    <w:lvl w:ilvl="0" w:tplc="BDE8EDC2">
      <w:start w:val="5"/>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0435DCC"/>
    <w:multiLevelType w:val="hybridMultilevel"/>
    <w:tmpl w:val="379CD44A"/>
    <w:lvl w:ilvl="0" w:tplc="56CC5AD6">
      <w:start w:val="1"/>
      <w:numFmt w:val="bullet"/>
      <w:lvlText w:val="-"/>
      <w:lvlJc w:val="left"/>
      <w:pPr>
        <w:ind w:left="720" w:hanging="360"/>
      </w:pPr>
      <w:rPr>
        <w:rFonts w:ascii="Tahoma" w:eastAsia="Calibri"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7582046"/>
    <w:multiLevelType w:val="hybridMultilevel"/>
    <w:tmpl w:val="5FCC722E"/>
    <w:lvl w:ilvl="0" w:tplc="45A08C5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A62955"/>
    <w:multiLevelType w:val="hybridMultilevel"/>
    <w:tmpl w:val="5C1AC7E6"/>
    <w:lvl w:ilvl="0" w:tplc="19F2CE00">
      <w:start w:val="146"/>
      <w:numFmt w:val="bullet"/>
      <w:lvlText w:val="-"/>
      <w:lvlJc w:val="left"/>
      <w:pPr>
        <w:ind w:left="720" w:hanging="360"/>
      </w:pPr>
      <w:rPr>
        <w:rFonts w:ascii="Tahoma" w:eastAsia="Calibri"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AF7119C"/>
    <w:multiLevelType w:val="hybridMultilevel"/>
    <w:tmpl w:val="7F545BD2"/>
    <w:lvl w:ilvl="0" w:tplc="6DDE69F6">
      <w:start w:val="5"/>
      <w:numFmt w:val="bullet"/>
      <w:lvlText w:val="-"/>
      <w:lvlJc w:val="left"/>
      <w:pPr>
        <w:ind w:left="1080" w:hanging="360"/>
      </w:pPr>
      <w:rPr>
        <w:rFonts w:ascii="Tahoma" w:eastAsia="Calibri" w:hAnsi="Tahoma" w:cs="Tahoma"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nsid w:val="30E62BDF"/>
    <w:multiLevelType w:val="hybridMultilevel"/>
    <w:tmpl w:val="A542765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AAA525C"/>
    <w:multiLevelType w:val="hybridMultilevel"/>
    <w:tmpl w:val="F48E9B9C"/>
    <w:lvl w:ilvl="0" w:tplc="ED5681C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E16ADB"/>
    <w:multiLevelType w:val="hybridMultilevel"/>
    <w:tmpl w:val="3476169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4AF14BA1"/>
    <w:multiLevelType w:val="hybridMultilevel"/>
    <w:tmpl w:val="5248245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EB24012"/>
    <w:multiLevelType w:val="hybridMultilevel"/>
    <w:tmpl w:val="7CBEE47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547C4F8D"/>
    <w:multiLevelType w:val="hybridMultilevel"/>
    <w:tmpl w:val="7A5C7F32"/>
    <w:lvl w:ilvl="0" w:tplc="B4D859E8">
      <w:start w:val="5"/>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61C0A84"/>
    <w:multiLevelType w:val="hybridMultilevel"/>
    <w:tmpl w:val="2C76F14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8CC1742"/>
    <w:multiLevelType w:val="hybridMultilevel"/>
    <w:tmpl w:val="EE1AEF0C"/>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7">
    <w:nsid w:val="6F9D2891"/>
    <w:multiLevelType w:val="hybridMultilevel"/>
    <w:tmpl w:val="6C9E4B00"/>
    <w:lvl w:ilvl="0" w:tplc="C31A4B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665C5"/>
    <w:multiLevelType w:val="hybridMultilevel"/>
    <w:tmpl w:val="F076A74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78354B17"/>
    <w:multiLevelType w:val="hybridMultilevel"/>
    <w:tmpl w:val="2AF444CE"/>
    <w:lvl w:ilvl="0" w:tplc="4A3AFD8A">
      <w:start w:val="5"/>
      <w:numFmt w:val="bullet"/>
      <w:lvlText w:val="-"/>
      <w:lvlJc w:val="left"/>
      <w:pPr>
        <w:ind w:left="720" w:hanging="360"/>
      </w:pPr>
      <w:rPr>
        <w:rFonts w:ascii="Tahoma" w:eastAsia="Calibri"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7B636264"/>
    <w:multiLevelType w:val="hybridMultilevel"/>
    <w:tmpl w:val="E8F6D6BE"/>
    <w:lvl w:ilvl="0" w:tplc="398E8900">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2"/>
  </w:num>
  <w:num w:numId="4">
    <w:abstractNumId w:val="3"/>
  </w:num>
  <w:num w:numId="5">
    <w:abstractNumId w:val="19"/>
  </w:num>
  <w:num w:numId="6">
    <w:abstractNumId w:val="8"/>
  </w:num>
  <w:num w:numId="7">
    <w:abstractNumId w:val="15"/>
  </w:num>
  <w:num w:numId="8">
    <w:abstractNumId w:val="5"/>
  </w:num>
  <w:num w:numId="9">
    <w:abstractNumId w:val="0"/>
  </w:num>
  <w:num w:numId="10">
    <w:abstractNumId w:val="12"/>
  </w:num>
  <w:num w:numId="11">
    <w:abstractNumId w:val="18"/>
  </w:num>
  <w:num w:numId="12">
    <w:abstractNumId w:val="11"/>
  </w:num>
  <w:num w:numId="13">
    <w:abstractNumId w:val="16"/>
  </w:num>
  <w:num w:numId="14">
    <w:abstractNumId w:val="7"/>
  </w:num>
  <w:num w:numId="15">
    <w:abstractNumId w:val="13"/>
  </w:num>
  <w:num w:numId="16">
    <w:abstractNumId w:val="9"/>
  </w:num>
  <w:num w:numId="17">
    <w:abstractNumId w:val="17"/>
  </w:num>
  <w:num w:numId="18">
    <w:abstractNumId w:val="10"/>
  </w:num>
  <w:num w:numId="19">
    <w:abstractNumId w:val="1"/>
  </w:num>
  <w:num w:numId="20">
    <w:abstractNumId w:val="6"/>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69A9"/>
    <w:rsid w:val="000108AF"/>
    <w:rsid w:val="000267F8"/>
    <w:rsid w:val="000422D2"/>
    <w:rsid w:val="00045D49"/>
    <w:rsid w:val="00066EBF"/>
    <w:rsid w:val="0008087E"/>
    <w:rsid w:val="0009358C"/>
    <w:rsid w:val="000B1389"/>
    <w:rsid w:val="000B49E2"/>
    <w:rsid w:val="000C3171"/>
    <w:rsid w:val="000C465C"/>
    <w:rsid w:val="000C5CC8"/>
    <w:rsid w:val="000D49F0"/>
    <w:rsid w:val="000E2D78"/>
    <w:rsid w:val="000E71C3"/>
    <w:rsid w:val="00110FC7"/>
    <w:rsid w:val="00116935"/>
    <w:rsid w:val="00120D88"/>
    <w:rsid w:val="00125413"/>
    <w:rsid w:val="00125A69"/>
    <w:rsid w:val="00127B05"/>
    <w:rsid w:val="001848DB"/>
    <w:rsid w:val="001B21B5"/>
    <w:rsid w:val="001E11C4"/>
    <w:rsid w:val="001F1DC4"/>
    <w:rsid w:val="0021706D"/>
    <w:rsid w:val="002247C6"/>
    <w:rsid w:val="002323C7"/>
    <w:rsid w:val="002517D3"/>
    <w:rsid w:val="00267C46"/>
    <w:rsid w:val="00283BCC"/>
    <w:rsid w:val="002A5DEB"/>
    <w:rsid w:val="002C71B9"/>
    <w:rsid w:val="002F5615"/>
    <w:rsid w:val="00305ECF"/>
    <w:rsid w:val="00307399"/>
    <w:rsid w:val="00310A7B"/>
    <w:rsid w:val="00316A94"/>
    <w:rsid w:val="0033639F"/>
    <w:rsid w:val="003463F4"/>
    <w:rsid w:val="003641B7"/>
    <w:rsid w:val="0036477A"/>
    <w:rsid w:val="003D7256"/>
    <w:rsid w:val="003F1A6C"/>
    <w:rsid w:val="004074E6"/>
    <w:rsid w:val="00420B13"/>
    <w:rsid w:val="004217DF"/>
    <w:rsid w:val="00445172"/>
    <w:rsid w:val="00461A72"/>
    <w:rsid w:val="004651C6"/>
    <w:rsid w:val="004703AB"/>
    <w:rsid w:val="0047429E"/>
    <w:rsid w:val="00487BA3"/>
    <w:rsid w:val="004B3FC3"/>
    <w:rsid w:val="004D371A"/>
    <w:rsid w:val="004F3986"/>
    <w:rsid w:val="00504505"/>
    <w:rsid w:val="00504BEA"/>
    <w:rsid w:val="005428A4"/>
    <w:rsid w:val="005546BE"/>
    <w:rsid w:val="005670CC"/>
    <w:rsid w:val="005A0250"/>
    <w:rsid w:val="005D5BEB"/>
    <w:rsid w:val="006028CC"/>
    <w:rsid w:val="006033B2"/>
    <w:rsid w:val="006035A1"/>
    <w:rsid w:val="00603D0E"/>
    <w:rsid w:val="006115AC"/>
    <w:rsid w:val="00617818"/>
    <w:rsid w:val="006666FE"/>
    <w:rsid w:val="006935F0"/>
    <w:rsid w:val="006B283F"/>
    <w:rsid w:val="006B554F"/>
    <w:rsid w:val="006C675C"/>
    <w:rsid w:val="006E2545"/>
    <w:rsid w:val="00724089"/>
    <w:rsid w:val="00736B6D"/>
    <w:rsid w:val="00750B3B"/>
    <w:rsid w:val="007642D5"/>
    <w:rsid w:val="007647EE"/>
    <w:rsid w:val="0077318E"/>
    <w:rsid w:val="0078313D"/>
    <w:rsid w:val="007D0C18"/>
    <w:rsid w:val="00857CEB"/>
    <w:rsid w:val="00861AA6"/>
    <w:rsid w:val="00866EB2"/>
    <w:rsid w:val="00883B36"/>
    <w:rsid w:val="00887E65"/>
    <w:rsid w:val="00890DC2"/>
    <w:rsid w:val="008B3F02"/>
    <w:rsid w:val="008C4BA0"/>
    <w:rsid w:val="008D4D6F"/>
    <w:rsid w:val="008D6A98"/>
    <w:rsid w:val="008F0CA3"/>
    <w:rsid w:val="008F39F3"/>
    <w:rsid w:val="00902E22"/>
    <w:rsid w:val="00910756"/>
    <w:rsid w:val="009207AF"/>
    <w:rsid w:val="00920B02"/>
    <w:rsid w:val="00926A82"/>
    <w:rsid w:val="00956671"/>
    <w:rsid w:val="009569A9"/>
    <w:rsid w:val="00965650"/>
    <w:rsid w:val="009A6A7D"/>
    <w:rsid w:val="009A7F34"/>
    <w:rsid w:val="009C237D"/>
    <w:rsid w:val="009F5998"/>
    <w:rsid w:val="009F6652"/>
    <w:rsid w:val="00A144ED"/>
    <w:rsid w:val="00A16AE0"/>
    <w:rsid w:val="00A17516"/>
    <w:rsid w:val="00A61424"/>
    <w:rsid w:val="00A84D6F"/>
    <w:rsid w:val="00A94611"/>
    <w:rsid w:val="00AC472E"/>
    <w:rsid w:val="00AE3CA3"/>
    <w:rsid w:val="00AF53B3"/>
    <w:rsid w:val="00B262B5"/>
    <w:rsid w:val="00B40F13"/>
    <w:rsid w:val="00B60022"/>
    <w:rsid w:val="00B764B2"/>
    <w:rsid w:val="00BB2A0D"/>
    <w:rsid w:val="00BB4B13"/>
    <w:rsid w:val="00BC274A"/>
    <w:rsid w:val="00BD09FA"/>
    <w:rsid w:val="00BD5E11"/>
    <w:rsid w:val="00BD7BE3"/>
    <w:rsid w:val="00C04413"/>
    <w:rsid w:val="00C1576D"/>
    <w:rsid w:val="00C20EA6"/>
    <w:rsid w:val="00C43FDC"/>
    <w:rsid w:val="00C7104A"/>
    <w:rsid w:val="00C8367F"/>
    <w:rsid w:val="00CB32EC"/>
    <w:rsid w:val="00CF28D6"/>
    <w:rsid w:val="00CF2CB9"/>
    <w:rsid w:val="00D16662"/>
    <w:rsid w:val="00D879AC"/>
    <w:rsid w:val="00D9056C"/>
    <w:rsid w:val="00DB4613"/>
    <w:rsid w:val="00DC7DF3"/>
    <w:rsid w:val="00DD11E9"/>
    <w:rsid w:val="00DD6E75"/>
    <w:rsid w:val="00DF1AF4"/>
    <w:rsid w:val="00E05871"/>
    <w:rsid w:val="00E20440"/>
    <w:rsid w:val="00E271B3"/>
    <w:rsid w:val="00E43DAD"/>
    <w:rsid w:val="00E676B8"/>
    <w:rsid w:val="00E81B6B"/>
    <w:rsid w:val="00E85352"/>
    <w:rsid w:val="00E961CC"/>
    <w:rsid w:val="00EA08FE"/>
    <w:rsid w:val="00EA1C41"/>
    <w:rsid w:val="00EC3400"/>
    <w:rsid w:val="00EF1FF7"/>
    <w:rsid w:val="00F068D6"/>
    <w:rsid w:val="00F129E2"/>
    <w:rsid w:val="00F12F6D"/>
    <w:rsid w:val="00F31E6B"/>
    <w:rsid w:val="00F357B9"/>
    <w:rsid w:val="00F50B86"/>
    <w:rsid w:val="00F64600"/>
    <w:rsid w:val="00F752ED"/>
    <w:rsid w:val="00F86B33"/>
    <w:rsid w:val="00FC0258"/>
    <w:rsid w:val="00FC5487"/>
    <w:rsid w:val="00FF7C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8CC"/>
    <w:pPr>
      <w:spacing w:after="200" w:line="276" w:lineRule="auto"/>
    </w:pPr>
    <w:rPr>
      <w:sz w:val="22"/>
      <w:szCs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69A9"/>
    <w:rPr>
      <w:color w:val="0000FF"/>
      <w:u w:val="single"/>
    </w:rPr>
  </w:style>
  <w:style w:type="paragraph" w:styleId="NoSpacing">
    <w:name w:val="No Spacing"/>
    <w:uiPriority w:val="1"/>
    <w:qFormat/>
    <w:rsid w:val="009569A9"/>
    <w:rPr>
      <w:sz w:val="22"/>
      <w:szCs w:val="22"/>
      <w:lang w:val="bs-Latn-BA"/>
    </w:rPr>
  </w:style>
  <w:style w:type="paragraph" w:styleId="ListParagraph">
    <w:name w:val="List Paragraph"/>
    <w:basedOn w:val="Normal"/>
    <w:uiPriority w:val="34"/>
    <w:qFormat/>
    <w:rsid w:val="001F1DC4"/>
    <w:pPr>
      <w:ind w:left="720"/>
      <w:contextualSpacing/>
    </w:pPr>
  </w:style>
  <w:style w:type="table" w:styleId="TableGrid">
    <w:name w:val="Table Grid"/>
    <w:basedOn w:val="TableNormal"/>
    <w:uiPriority w:val="59"/>
    <w:rsid w:val="007731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5CC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C5CC8"/>
    <w:rPr>
      <w:rFonts w:ascii="Tahoma" w:hAnsi="Tahoma" w:cs="Tahoma"/>
      <w:sz w:val="16"/>
      <w:szCs w:val="16"/>
      <w:lang w:eastAsia="en-US"/>
    </w:rPr>
  </w:style>
  <w:style w:type="character" w:customStyle="1" w:styleId="HeaderChar">
    <w:name w:val="Header Char"/>
    <w:basedOn w:val="DefaultParagraphFont"/>
    <w:link w:val="Header"/>
    <w:uiPriority w:val="99"/>
    <w:semiHidden/>
    <w:rsid w:val="00617818"/>
    <w:rPr>
      <w:rFonts w:asciiTheme="minorHAnsi" w:eastAsiaTheme="minorEastAsia" w:hAnsiTheme="minorHAnsi" w:cstheme="minorBidi"/>
      <w:sz w:val="22"/>
      <w:szCs w:val="22"/>
      <w:lang w:val="hr-HR" w:eastAsia="hr-HR"/>
    </w:rPr>
  </w:style>
  <w:style w:type="paragraph" w:styleId="Header">
    <w:name w:val="header"/>
    <w:basedOn w:val="Normal"/>
    <w:link w:val="HeaderChar"/>
    <w:uiPriority w:val="99"/>
    <w:semiHidden/>
    <w:unhideWhenUsed/>
    <w:rsid w:val="00617818"/>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FooterChar">
    <w:name w:val="Footer Char"/>
    <w:basedOn w:val="DefaultParagraphFont"/>
    <w:link w:val="Footer"/>
    <w:uiPriority w:val="99"/>
    <w:semiHidden/>
    <w:rsid w:val="00617818"/>
    <w:rPr>
      <w:rFonts w:asciiTheme="minorHAnsi" w:eastAsiaTheme="minorEastAsia" w:hAnsiTheme="minorHAnsi" w:cstheme="minorBidi"/>
      <w:sz w:val="22"/>
      <w:szCs w:val="22"/>
      <w:lang w:val="hr-HR" w:eastAsia="hr-HR"/>
    </w:rPr>
  </w:style>
  <w:style w:type="paragraph" w:styleId="Footer">
    <w:name w:val="footer"/>
    <w:basedOn w:val="Normal"/>
    <w:link w:val="FooterChar"/>
    <w:uiPriority w:val="99"/>
    <w:semiHidden/>
    <w:unhideWhenUsed/>
    <w:rsid w:val="00617818"/>
    <w:pPr>
      <w:tabs>
        <w:tab w:val="center" w:pos="4536"/>
        <w:tab w:val="right" w:pos="9072"/>
      </w:tabs>
      <w:spacing w:after="0" w:line="240" w:lineRule="auto"/>
    </w:pPr>
    <w:rPr>
      <w:rFonts w:asciiTheme="minorHAnsi" w:eastAsiaTheme="minorEastAsia" w:hAnsiTheme="minorHAnsi" w:cstheme="minorBidi"/>
      <w:lang w:eastAsia="hr-HR"/>
    </w:rPr>
  </w:style>
</w:styles>
</file>

<file path=word/webSettings.xml><?xml version="1.0" encoding="utf-8"?>
<w:webSettings xmlns:r="http://schemas.openxmlformats.org/officeDocument/2006/relationships" xmlns:w="http://schemas.openxmlformats.org/wordprocessingml/2006/main">
  <w:divs>
    <w:div w:id="77941977">
      <w:bodyDiv w:val="1"/>
      <w:marLeft w:val="0"/>
      <w:marRight w:val="0"/>
      <w:marTop w:val="0"/>
      <w:marBottom w:val="0"/>
      <w:divBdr>
        <w:top w:val="none" w:sz="0" w:space="0" w:color="auto"/>
        <w:left w:val="none" w:sz="0" w:space="0" w:color="auto"/>
        <w:bottom w:val="none" w:sz="0" w:space="0" w:color="auto"/>
        <w:right w:val="none" w:sz="0" w:space="0" w:color="auto"/>
      </w:divBdr>
      <w:divsChild>
        <w:div w:id="108859873">
          <w:marLeft w:val="0"/>
          <w:marRight w:val="0"/>
          <w:marTop w:val="0"/>
          <w:marBottom w:val="0"/>
          <w:divBdr>
            <w:top w:val="none" w:sz="0" w:space="0" w:color="auto"/>
            <w:left w:val="none" w:sz="0" w:space="0" w:color="auto"/>
            <w:bottom w:val="none" w:sz="0" w:space="0" w:color="auto"/>
            <w:right w:val="none" w:sz="0" w:space="0" w:color="auto"/>
          </w:divBdr>
          <w:divsChild>
            <w:div w:id="234704521">
              <w:marLeft w:val="0"/>
              <w:marRight w:val="0"/>
              <w:marTop w:val="0"/>
              <w:marBottom w:val="0"/>
              <w:divBdr>
                <w:top w:val="none" w:sz="0" w:space="0" w:color="auto"/>
                <w:left w:val="none" w:sz="0" w:space="0" w:color="auto"/>
                <w:bottom w:val="none" w:sz="0" w:space="0" w:color="auto"/>
                <w:right w:val="none" w:sz="0" w:space="0" w:color="auto"/>
              </w:divBdr>
              <w:divsChild>
                <w:div w:id="954366629">
                  <w:marLeft w:val="0"/>
                  <w:marRight w:val="0"/>
                  <w:marTop w:val="0"/>
                  <w:marBottom w:val="0"/>
                  <w:divBdr>
                    <w:top w:val="none" w:sz="0" w:space="0" w:color="auto"/>
                    <w:left w:val="none" w:sz="0" w:space="0" w:color="auto"/>
                    <w:bottom w:val="none" w:sz="0" w:space="0" w:color="auto"/>
                    <w:right w:val="none" w:sz="0" w:space="0" w:color="auto"/>
                  </w:divBdr>
                  <w:divsChild>
                    <w:div w:id="1850606547">
                      <w:marLeft w:val="0"/>
                      <w:marRight w:val="0"/>
                      <w:marTop w:val="0"/>
                      <w:marBottom w:val="0"/>
                      <w:divBdr>
                        <w:top w:val="none" w:sz="0" w:space="0" w:color="auto"/>
                        <w:left w:val="none" w:sz="0" w:space="0" w:color="auto"/>
                        <w:bottom w:val="none" w:sz="0" w:space="0" w:color="auto"/>
                        <w:right w:val="none" w:sz="0" w:space="0" w:color="auto"/>
                      </w:divBdr>
                      <w:divsChild>
                        <w:div w:id="2047558440">
                          <w:marLeft w:val="0"/>
                          <w:marRight w:val="0"/>
                          <w:marTop w:val="0"/>
                          <w:marBottom w:val="0"/>
                          <w:divBdr>
                            <w:top w:val="none" w:sz="0" w:space="0" w:color="auto"/>
                            <w:left w:val="none" w:sz="0" w:space="0" w:color="auto"/>
                            <w:bottom w:val="none" w:sz="0" w:space="0" w:color="auto"/>
                            <w:right w:val="none" w:sz="0" w:space="0" w:color="auto"/>
                          </w:divBdr>
                          <w:divsChild>
                            <w:div w:id="164318954">
                              <w:marLeft w:val="0"/>
                              <w:marRight w:val="0"/>
                              <w:marTop w:val="0"/>
                              <w:marBottom w:val="0"/>
                              <w:divBdr>
                                <w:top w:val="none" w:sz="0" w:space="0" w:color="auto"/>
                                <w:left w:val="none" w:sz="0" w:space="0" w:color="auto"/>
                                <w:bottom w:val="none" w:sz="0" w:space="0" w:color="auto"/>
                                <w:right w:val="none" w:sz="0" w:space="0" w:color="auto"/>
                              </w:divBdr>
                              <w:divsChild>
                                <w:div w:id="757018958">
                                  <w:marLeft w:val="0"/>
                                  <w:marRight w:val="0"/>
                                  <w:marTop w:val="0"/>
                                  <w:marBottom w:val="0"/>
                                  <w:divBdr>
                                    <w:top w:val="none" w:sz="0" w:space="0" w:color="auto"/>
                                    <w:left w:val="none" w:sz="0" w:space="0" w:color="auto"/>
                                    <w:bottom w:val="none" w:sz="0" w:space="0" w:color="auto"/>
                                    <w:right w:val="none" w:sz="0" w:space="0" w:color="auto"/>
                                  </w:divBdr>
                                  <w:divsChild>
                                    <w:div w:id="247884155">
                                      <w:marLeft w:val="0"/>
                                      <w:marRight w:val="0"/>
                                      <w:marTop w:val="0"/>
                                      <w:marBottom w:val="0"/>
                                      <w:divBdr>
                                        <w:top w:val="none" w:sz="0" w:space="0" w:color="auto"/>
                                        <w:left w:val="none" w:sz="0" w:space="0" w:color="auto"/>
                                        <w:bottom w:val="none" w:sz="0" w:space="0" w:color="auto"/>
                                        <w:right w:val="none" w:sz="0" w:space="0" w:color="auto"/>
                                      </w:divBdr>
                                    </w:div>
                                    <w:div w:id="11833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534800">
                  <w:marLeft w:val="0"/>
                  <w:marRight w:val="0"/>
                  <w:marTop w:val="0"/>
                  <w:marBottom w:val="120"/>
                  <w:divBdr>
                    <w:top w:val="none" w:sz="0" w:space="0" w:color="auto"/>
                    <w:left w:val="none" w:sz="0" w:space="0" w:color="auto"/>
                    <w:bottom w:val="none" w:sz="0" w:space="0" w:color="auto"/>
                    <w:right w:val="none" w:sz="0" w:space="0" w:color="auto"/>
                  </w:divBdr>
                  <w:divsChild>
                    <w:div w:id="121111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134506">
      <w:bodyDiv w:val="1"/>
      <w:marLeft w:val="0"/>
      <w:marRight w:val="0"/>
      <w:marTop w:val="0"/>
      <w:marBottom w:val="0"/>
      <w:divBdr>
        <w:top w:val="none" w:sz="0" w:space="0" w:color="auto"/>
        <w:left w:val="none" w:sz="0" w:space="0" w:color="auto"/>
        <w:bottom w:val="none" w:sz="0" w:space="0" w:color="auto"/>
        <w:right w:val="none" w:sz="0" w:space="0" w:color="auto"/>
      </w:divBdr>
    </w:div>
    <w:div w:id="175770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tstanicasa@bih.net.ba" TargetMode="External"/><Relationship Id="rId3" Type="http://schemas.openxmlformats.org/officeDocument/2006/relationships/styles" Target="styles.xml"/><Relationship Id="rId7" Type="http://schemas.openxmlformats.org/officeDocument/2006/relationships/hyperlink" Target="http://www.vetstanicasa.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C189F-0B3A-4FEA-BDE4-E2712C53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Links>
    <vt:vector size="12" baseType="variant">
      <vt:variant>
        <vt:i4>4653094</vt:i4>
      </vt:variant>
      <vt:variant>
        <vt:i4>3</vt:i4>
      </vt:variant>
      <vt:variant>
        <vt:i4>0</vt:i4>
      </vt:variant>
      <vt:variant>
        <vt:i4>5</vt:i4>
      </vt:variant>
      <vt:variant>
        <vt:lpwstr>mailto:vetstanicasa@bih.net.ba</vt:lpwstr>
      </vt:variant>
      <vt:variant>
        <vt:lpwstr/>
      </vt:variant>
      <vt:variant>
        <vt:i4>7077932</vt:i4>
      </vt:variant>
      <vt:variant>
        <vt:i4>0</vt:i4>
      </vt:variant>
      <vt:variant>
        <vt:i4>0</vt:i4>
      </vt:variant>
      <vt:variant>
        <vt:i4>5</vt:i4>
      </vt:variant>
      <vt:variant>
        <vt:lpwstr>http://www.vetstanicasa.ba/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Vet-Momo</dc:creator>
  <cp:lastModifiedBy>Korisnik</cp:lastModifiedBy>
  <cp:revision>43</cp:revision>
  <cp:lastPrinted>2025-10-06T11:53:00Z</cp:lastPrinted>
  <dcterms:created xsi:type="dcterms:W3CDTF">2023-02-27T11:53:00Z</dcterms:created>
  <dcterms:modified xsi:type="dcterms:W3CDTF">2025-10-06T11:53:00Z</dcterms:modified>
</cp:coreProperties>
</file>