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BE" w:rsidRDefault="001732BE" w:rsidP="00873A78">
      <w:pPr>
        <w:jc w:val="center"/>
        <w:rPr>
          <w:b/>
          <w:lang w:val="bs-Latn-BA"/>
        </w:rPr>
      </w:pPr>
    </w:p>
    <w:p w:rsidR="001732BE" w:rsidRDefault="001732BE" w:rsidP="00873A78">
      <w:pPr>
        <w:jc w:val="center"/>
        <w:rPr>
          <w:b/>
          <w:lang w:val="bs-Latn-BA"/>
        </w:rPr>
      </w:pPr>
    </w:p>
    <w:p w:rsidR="001732BE" w:rsidRDefault="00367448" w:rsidP="00873A78">
      <w:pPr>
        <w:jc w:val="center"/>
        <w:rPr>
          <w:rFonts w:ascii="Times New Roman" w:hAnsi="Times New Roman" w:cs="Times New Roman"/>
          <w:b/>
          <w:sz w:val="40"/>
          <w:szCs w:val="40"/>
          <w:lang w:val="bs-Latn-BA"/>
        </w:rPr>
      </w:pPr>
      <w:r>
        <w:rPr>
          <w:b/>
          <w:lang w:val="bs-Latn-BA"/>
        </w:rPr>
        <w:tab/>
      </w:r>
      <w:r>
        <w:rPr>
          <w:b/>
          <w:lang w:val="bs-Latn-BA"/>
        </w:rPr>
        <w:tab/>
      </w:r>
      <w:r>
        <w:rPr>
          <w:b/>
          <w:lang w:val="bs-Latn-BA"/>
        </w:rPr>
        <w:tab/>
      </w:r>
    </w:p>
    <w:p w:rsidR="001732BE" w:rsidRDefault="001732BE" w:rsidP="00873A78">
      <w:pPr>
        <w:jc w:val="center"/>
        <w:rPr>
          <w:rFonts w:ascii="Times New Roman" w:hAnsi="Times New Roman" w:cs="Times New Roman"/>
          <w:b/>
          <w:sz w:val="40"/>
          <w:szCs w:val="40"/>
          <w:lang w:val="bs-Latn-BA"/>
        </w:rPr>
      </w:pPr>
    </w:p>
    <w:p w:rsidR="001732BE" w:rsidRDefault="001732BE" w:rsidP="00873A78">
      <w:pPr>
        <w:jc w:val="center"/>
        <w:rPr>
          <w:rFonts w:ascii="Times New Roman" w:hAnsi="Times New Roman" w:cs="Times New Roman"/>
          <w:b/>
          <w:sz w:val="40"/>
          <w:szCs w:val="40"/>
          <w:lang w:val="bs-Latn-BA"/>
        </w:rPr>
      </w:pPr>
    </w:p>
    <w:p w:rsidR="001732BE" w:rsidRDefault="001732BE" w:rsidP="00873A78">
      <w:pPr>
        <w:jc w:val="center"/>
        <w:rPr>
          <w:rFonts w:ascii="Times New Roman" w:hAnsi="Times New Roman" w:cs="Times New Roman"/>
          <w:b/>
          <w:sz w:val="40"/>
          <w:szCs w:val="40"/>
          <w:lang w:val="bs-Latn-BA"/>
        </w:rPr>
      </w:pPr>
    </w:p>
    <w:p w:rsidR="001732BE" w:rsidRPr="001732BE" w:rsidRDefault="009B45BC" w:rsidP="00873A78">
      <w:pPr>
        <w:jc w:val="center"/>
        <w:rPr>
          <w:rFonts w:ascii="Times New Roman" w:hAnsi="Times New Roman" w:cs="Times New Roman"/>
          <w:b/>
          <w:sz w:val="56"/>
          <w:szCs w:val="56"/>
          <w:lang w:val="bs-Latn-BA"/>
        </w:rPr>
      </w:pPr>
      <w:r>
        <w:rPr>
          <w:rFonts w:ascii="Times New Roman" w:hAnsi="Times New Roman" w:cs="Times New Roman"/>
          <w:b/>
          <w:sz w:val="56"/>
          <w:szCs w:val="56"/>
          <w:lang w:val="bs-Latn-BA"/>
        </w:rPr>
        <w:t>ETIČKI KODEKS</w:t>
      </w:r>
    </w:p>
    <w:p w:rsidR="001732BE" w:rsidRPr="001732BE" w:rsidRDefault="001732BE" w:rsidP="00873A78">
      <w:pPr>
        <w:jc w:val="center"/>
        <w:rPr>
          <w:rFonts w:ascii="Times New Roman" w:hAnsi="Times New Roman" w:cs="Times New Roman"/>
          <w:b/>
          <w:sz w:val="40"/>
          <w:szCs w:val="40"/>
          <w:lang w:val="bs-Latn-BA"/>
        </w:rPr>
      </w:pPr>
    </w:p>
    <w:p w:rsidR="007F6661" w:rsidRDefault="001732BE" w:rsidP="00873A78">
      <w:pPr>
        <w:jc w:val="center"/>
        <w:rPr>
          <w:rFonts w:ascii="Times New Roman" w:hAnsi="Times New Roman" w:cs="Times New Roman"/>
          <w:b/>
          <w:sz w:val="24"/>
          <w:szCs w:val="24"/>
          <w:lang w:val="bs-Latn-BA"/>
        </w:rPr>
      </w:pPr>
      <w:r w:rsidRPr="007F6661">
        <w:rPr>
          <w:rFonts w:ascii="Times New Roman" w:hAnsi="Times New Roman" w:cs="Times New Roman"/>
          <w:b/>
          <w:sz w:val="24"/>
          <w:szCs w:val="24"/>
          <w:lang w:val="bs-Latn-BA"/>
        </w:rPr>
        <w:t xml:space="preserve">KANTONALNOG JAVNOG PREDUZEĆA </w:t>
      </w:r>
    </w:p>
    <w:p w:rsidR="001732BE" w:rsidRPr="007F6661" w:rsidRDefault="001732BE" w:rsidP="00873A78">
      <w:pPr>
        <w:jc w:val="center"/>
        <w:rPr>
          <w:rFonts w:ascii="Times New Roman" w:hAnsi="Times New Roman" w:cs="Times New Roman"/>
          <w:b/>
          <w:sz w:val="24"/>
          <w:szCs w:val="24"/>
          <w:lang w:val="bs-Latn-BA"/>
        </w:rPr>
      </w:pPr>
      <w:r w:rsidRPr="007F6661">
        <w:rPr>
          <w:rFonts w:ascii="Times New Roman" w:hAnsi="Times New Roman" w:cs="Times New Roman"/>
          <w:b/>
          <w:sz w:val="24"/>
          <w:szCs w:val="24"/>
          <w:lang w:val="bs-Latn-BA"/>
        </w:rPr>
        <w:t>„V</w:t>
      </w:r>
      <w:r w:rsidR="00A41A02" w:rsidRPr="007F6661">
        <w:rPr>
          <w:rFonts w:ascii="Times New Roman" w:hAnsi="Times New Roman" w:cs="Times New Roman"/>
          <w:b/>
          <w:sz w:val="24"/>
          <w:szCs w:val="24"/>
          <w:lang w:val="bs-Latn-BA"/>
        </w:rPr>
        <w:t>ETERINARSKA STANICA“ D.O.O. SARA</w:t>
      </w:r>
      <w:r w:rsidRPr="007F6661">
        <w:rPr>
          <w:rFonts w:ascii="Times New Roman" w:hAnsi="Times New Roman" w:cs="Times New Roman"/>
          <w:b/>
          <w:sz w:val="24"/>
          <w:szCs w:val="24"/>
          <w:lang w:val="bs-Latn-BA"/>
        </w:rPr>
        <w:t>JEVO</w:t>
      </w:r>
    </w:p>
    <w:p w:rsidR="001732BE" w:rsidRPr="001732BE" w:rsidRDefault="001732BE" w:rsidP="00873A78">
      <w:pPr>
        <w:jc w:val="center"/>
        <w:rPr>
          <w:b/>
          <w:sz w:val="32"/>
          <w:szCs w:val="32"/>
          <w:lang w:val="bs-Latn-BA"/>
        </w:rPr>
      </w:pPr>
    </w:p>
    <w:p w:rsidR="001732BE" w:rsidRDefault="001732BE" w:rsidP="00873A78">
      <w:pPr>
        <w:jc w:val="center"/>
        <w:rPr>
          <w:b/>
          <w:lang w:val="bs-Latn-BA"/>
        </w:rPr>
      </w:pPr>
    </w:p>
    <w:p w:rsidR="001732BE" w:rsidRDefault="001732BE" w:rsidP="00873A78">
      <w:pPr>
        <w:jc w:val="center"/>
        <w:rPr>
          <w:b/>
          <w:lang w:val="bs-Latn-BA"/>
        </w:rPr>
      </w:pPr>
    </w:p>
    <w:p w:rsidR="001732BE" w:rsidRDefault="001732BE" w:rsidP="00873A78">
      <w:pPr>
        <w:jc w:val="center"/>
        <w:rPr>
          <w:b/>
          <w:lang w:val="bs-Latn-BA"/>
        </w:rPr>
      </w:pPr>
    </w:p>
    <w:p w:rsidR="001732BE" w:rsidRDefault="001732BE" w:rsidP="00873A78">
      <w:pPr>
        <w:jc w:val="center"/>
        <w:rPr>
          <w:b/>
          <w:lang w:val="bs-Latn-BA"/>
        </w:rPr>
      </w:pPr>
    </w:p>
    <w:p w:rsidR="001732BE" w:rsidRDefault="001732BE" w:rsidP="00873A78">
      <w:pPr>
        <w:jc w:val="center"/>
        <w:rPr>
          <w:b/>
          <w:lang w:val="bs-Latn-BA"/>
        </w:rPr>
      </w:pPr>
    </w:p>
    <w:p w:rsidR="001732BE" w:rsidRDefault="001732BE" w:rsidP="00873A78">
      <w:pPr>
        <w:jc w:val="center"/>
        <w:rPr>
          <w:b/>
          <w:lang w:val="bs-Latn-BA"/>
        </w:rPr>
      </w:pPr>
    </w:p>
    <w:p w:rsidR="001732BE" w:rsidRDefault="001732BE" w:rsidP="00873A78">
      <w:pPr>
        <w:jc w:val="center"/>
        <w:rPr>
          <w:b/>
          <w:lang w:val="bs-Latn-BA"/>
        </w:rPr>
      </w:pPr>
    </w:p>
    <w:p w:rsidR="001732BE" w:rsidRDefault="001732BE" w:rsidP="00873A78">
      <w:pPr>
        <w:jc w:val="center"/>
        <w:rPr>
          <w:b/>
          <w:lang w:val="bs-Latn-BA"/>
        </w:rPr>
      </w:pPr>
    </w:p>
    <w:p w:rsidR="004F62F4" w:rsidRDefault="004F62F4" w:rsidP="00873A78">
      <w:pPr>
        <w:jc w:val="center"/>
        <w:rPr>
          <w:b/>
          <w:lang w:val="bs-Latn-BA"/>
        </w:rPr>
      </w:pPr>
    </w:p>
    <w:p w:rsidR="001732BE" w:rsidRDefault="001732BE" w:rsidP="001732BE">
      <w:pPr>
        <w:rPr>
          <w:b/>
          <w:lang w:val="bs-Latn-BA"/>
        </w:rPr>
      </w:pPr>
    </w:p>
    <w:p w:rsidR="001732BE" w:rsidRDefault="001732BE" w:rsidP="001732BE">
      <w:pPr>
        <w:rPr>
          <w:b/>
          <w:lang w:val="bs-Latn-BA"/>
        </w:rPr>
      </w:pPr>
    </w:p>
    <w:p w:rsidR="001732BE" w:rsidRPr="00DF28D9" w:rsidRDefault="00DF28D9" w:rsidP="001732BE">
      <w:pPr>
        <w:jc w:val="center"/>
        <w:rPr>
          <w:rFonts w:ascii="Times New Roman" w:hAnsi="Times New Roman" w:cs="Times New Roman"/>
          <w:b/>
          <w:sz w:val="24"/>
          <w:szCs w:val="24"/>
          <w:lang w:val="bs-Latn-BA"/>
        </w:rPr>
      </w:pPr>
      <w:r w:rsidRPr="00DF28D9">
        <w:rPr>
          <w:rFonts w:ascii="Times New Roman" w:hAnsi="Times New Roman" w:cs="Times New Roman"/>
          <w:b/>
          <w:sz w:val="24"/>
          <w:szCs w:val="24"/>
          <w:lang w:val="bs-Latn-BA"/>
        </w:rPr>
        <w:t xml:space="preserve">Sarajevo, </w:t>
      </w:r>
      <w:r w:rsidR="004F62F4">
        <w:rPr>
          <w:rFonts w:ascii="Times New Roman" w:hAnsi="Times New Roman" w:cs="Times New Roman"/>
          <w:b/>
          <w:sz w:val="24"/>
          <w:szCs w:val="24"/>
          <w:lang w:val="bs-Latn-BA"/>
        </w:rPr>
        <w:t>Juli</w:t>
      </w:r>
      <w:bookmarkStart w:id="0" w:name="_GoBack"/>
      <w:bookmarkEnd w:id="0"/>
      <w:r w:rsidRPr="00DF28D9">
        <w:rPr>
          <w:rFonts w:ascii="Times New Roman" w:hAnsi="Times New Roman" w:cs="Times New Roman"/>
          <w:b/>
          <w:sz w:val="24"/>
          <w:szCs w:val="24"/>
          <w:lang w:val="bs-Latn-BA"/>
        </w:rPr>
        <w:t xml:space="preserve"> 2019. godine</w:t>
      </w:r>
    </w:p>
    <w:p w:rsidR="001732BE" w:rsidRDefault="001732BE" w:rsidP="001732BE">
      <w:pPr>
        <w:jc w:val="center"/>
        <w:rPr>
          <w:rFonts w:ascii="Times New Roman" w:hAnsi="Times New Roman" w:cs="Times New Roman"/>
          <w:b/>
          <w:sz w:val="24"/>
          <w:szCs w:val="24"/>
          <w:lang w:val="bs-Latn-BA"/>
        </w:rPr>
      </w:pPr>
    </w:p>
    <w:p w:rsidR="009B45BC" w:rsidRPr="009B45BC" w:rsidRDefault="009B45BC" w:rsidP="009B45BC">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Na osnovu člana 6. stav 1. tačka b) Zakona o javnim preduzećima Federacije BiH („Službene novine Federacije BiH“ broj: 8/05, 81/08, 22/09 i 109/12), čla</w:t>
      </w:r>
      <w:r w:rsidR="00367448">
        <w:rPr>
          <w:rFonts w:ascii="Times New Roman" w:hAnsi="Times New Roman" w:cs="Times New Roman"/>
          <w:sz w:val="24"/>
          <w:szCs w:val="24"/>
          <w:lang w:val="bs-Latn-BA"/>
        </w:rPr>
        <w:t xml:space="preserve">na 42., a u vezi sa članom 48. Statuta KJP </w:t>
      </w:r>
      <w:r>
        <w:rPr>
          <w:rFonts w:ascii="Times New Roman" w:hAnsi="Times New Roman" w:cs="Times New Roman"/>
          <w:sz w:val="24"/>
          <w:szCs w:val="24"/>
          <w:lang w:val="bs-Latn-BA"/>
        </w:rPr>
        <w:t>„Veterinarska stanica“ d.o.o. Sarajevo, na prijedlog Nadzornog odbora</w:t>
      </w:r>
      <w:r w:rsidR="00367448">
        <w:rPr>
          <w:rFonts w:ascii="Times New Roman" w:hAnsi="Times New Roman" w:cs="Times New Roman"/>
          <w:sz w:val="24"/>
          <w:szCs w:val="24"/>
          <w:lang w:val="bs-Latn-BA"/>
        </w:rPr>
        <w:t xml:space="preserve"> KJP „Veterinarska stanica“ d.o.o. Sarajevo</w:t>
      </w:r>
      <w:r w:rsidR="00D56F92">
        <w:rPr>
          <w:rFonts w:ascii="Times New Roman" w:hAnsi="Times New Roman" w:cs="Times New Roman"/>
          <w:sz w:val="24"/>
          <w:szCs w:val="24"/>
          <w:lang w:val="bs-Latn-BA"/>
        </w:rPr>
        <w:t xml:space="preserve"> broj: 1453/19 od 03.10.</w:t>
      </w:r>
      <w:r>
        <w:rPr>
          <w:rFonts w:ascii="Times New Roman" w:hAnsi="Times New Roman" w:cs="Times New Roman"/>
          <w:sz w:val="24"/>
          <w:szCs w:val="24"/>
          <w:lang w:val="bs-Latn-BA"/>
        </w:rPr>
        <w:t>2019. godine, Skupština KJP „Veterinarska stani</w:t>
      </w:r>
      <w:r w:rsidR="00D56F92">
        <w:rPr>
          <w:rFonts w:ascii="Times New Roman" w:hAnsi="Times New Roman" w:cs="Times New Roman"/>
          <w:sz w:val="24"/>
          <w:szCs w:val="24"/>
          <w:lang w:val="bs-Latn-BA"/>
        </w:rPr>
        <w:t>ca“ d.o.o. Sarajevo, na svojoj 2. (drugoj</w:t>
      </w:r>
      <w:r>
        <w:rPr>
          <w:rFonts w:ascii="Times New Roman" w:hAnsi="Times New Roman" w:cs="Times New Roman"/>
          <w:sz w:val="24"/>
          <w:szCs w:val="24"/>
          <w:lang w:val="bs-Latn-BA"/>
        </w:rPr>
        <w:t xml:space="preserve">) redovnoj </w:t>
      </w:r>
      <w:r w:rsidR="00F81646">
        <w:rPr>
          <w:rFonts w:ascii="Times New Roman" w:hAnsi="Times New Roman" w:cs="Times New Roman"/>
          <w:sz w:val="24"/>
          <w:szCs w:val="24"/>
          <w:lang w:val="bs-Latn-BA"/>
        </w:rPr>
        <w:t>sjednici održanoj dana 26</w:t>
      </w:r>
      <w:r w:rsidR="00D56F92">
        <w:rPr>
          <w:rFonts w:ascii="Times New Roman" w:hAnsi="Times New Roman" w:cs="Times New Roman"/>
          <w:sz w:val="24"/>
          <w:szCs w:val="24"/>
          <w:lang w:val="bs-Latn-BA"/>
        </w:rPr>
        <w:t>.11.</w:t>
      </w:r>
      <w:r>
        <w:rPr>
          <w:rFonts w:ascii="Times New Roman" w:hAnsi="Times New Roman" w:cs="Times New Roman"/>
          <w:sz w:val="24"/>
          <w:szCs w:val="24"/>
          <w:lang w:val="bs-Latn-BA"/>
        </w:rPr>
        <w:t xml:space="preserve"> 2019. godine, donijela je</w:t>
      </w:r>
    </w:p>
    <w:p w:rsidR="009B45BC" w:rsidRDefault="009B45BC" w:rsidP="00CA1483">
      <w:pPr>
        <w:rPr>
          <w:rFonts w:ascii="Times New Roman" w:hAnsi="Times New Roman" w:cs="Times New Roman"/>
          <w:b/>
          <w:sz w:val="24"/>
          <w:szCs w:val="24"/>
          <w:lang w:val="bs-Latn-BA"/>
        </w:rPr>
      </w:pPr>
    </w:p>
    <w:p w:rsidR="001732BE" w:rsidRDefault="009B45BC" w:rsidP="001732BE">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ETIČKI KODEKS</w:t>
      </w:r>
    </w:p>
    <w:p w:rsidR="001732BE" w:rsidRDefault="001732BE" w:rsidP="001732BE">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KANTONALNOG JAVNOG PREDUZEĆA</w:t>
      </w:r>
    </w:p>
    <w:p w:rsidR="001732BE" w:rsidRDefault="001732BE" w:rsidP="001732BE">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„VETERINARSKA STANICA“ D.O.O. SARAJEVO</w:t>
      </w:r>
    </w:p>
    <w:p w:rsidR="001732BE" w:rsidRDefault="001732BE" w:rsidP="001732BE">
      <w:pPr>
        <w:rPr>
          <w:rFonts w:ascii="Times New Roman" w:hAnsi="Times New Roman" w:cs="Times New Roman"/>
          <w:b/>
          <w:sz w:val="24"/>
          <w:szCs w:val="24"/>
          <w:lang w:val="bs-Latn-BA"/>
        </w:rPr>
      </w:pPr>
    </w:p>
    <w:p w:rsidR="002E213E" w:rsidRDefault="002E213E" w:rsidP="001732BE">
      <w:pPr>
        <w:rPr>
          <w:rFonts w:ascii="Times New Roman" w:hAnsi="Times New Roman" w:cs="Times New Roman"/>
          <w:b/>
          <w:sz w:val="24"/>
          <w:szCs w:val="24"/>
          <w:lang w:val="bs-Latn-BA"/>
        </w:rPr>
      </w:pPr>
      <w:r>
        <w:rPr>
          <w:rFonts w:ascii="Times New Roman" w:hAnsi="Times New Roman" w:cs="Times New Roman"/>
          <w:b/>
          <w:sz w:val="24"/>
          <w:szCs w:val="24"/>
          <w:lang w:val="bs-Latn-BA"/>
        </w:rPr>
        <w:t>I OPĆE ODREDBE</w:t>
      </w:r>
    </w:p>
    <w:p w:rsidR="006529CD" w:rsidRDefault="002E213E" w:rsidP="002E213E">
      <w:pPr>
        <w:pStyle w:val="NoSpacing"/>
        <w:jc w:val="center"/>
        <w:rPr>
          <w:rFonts w:ascii="Times New Roman" w:hAnsi="Times New Roman" w:cs="Times New Roman"/>
          <w:b/>
          <w:sz w:val="24"/>
          <w:szCs w:val="24"/>
        </w:rPr>
      </w:pPr>
      <w:r w:rsidRPr="002E213E">
        <w:rPr>
          <w:rFonts w:ascii="Times New Roman" w:hAnsi="Times New Roman" w:cs="Times New Roman"/>
          <w:b/>
          <w:sz w:val="24"/>
          <w:szCs w:val="24"/>
        </w:rPr>
        <w:t>Član 1.</w:t>
      </w:r>
    </w:p>
    <w:p w:rsidR="002E213E" w:rsidRDefault="002E213E" w:rsidP="002E213E">
      <w:pPr>
        <w:pStyle w:val="NoSpacing"/>
        <w:jc w:val="center"/>
        <w:rPr>
          <w:rFonts w:ascii="Times New Roman" w:hAnsi="Times New Roman" w:cs="Times New Roman"/>
          <w:b/>
          <w:sz w:val="24"/>
          <w:szCs w:val="24"/>
        </w:rPr>
      </w:pPr>
    </w:p>
    <w:p w:rsidR="002E213E" w:rsidRDefault="002E213E" w:rsidP="002E213E">
      <w:pPr>
        <w:pStyle w:val="NoSpacing"/>
        <w:jc w:val="both"/>
        <w:rPr>
          <w:rFonts w:ascii="Times New Roman" w:hAnsi="Times New Roman" w:cs="Times New Roman"/>
          <w:sz w:val="24"/>
          <w:szCs w:val="24"/>
        </w:rPr>
      </w:pPr>
      <w:r>
        <w:rPr>
          <w:rFonts w:ascii="Times New Roman" w:hAnsi="Times New Roman" w:cs="Times New Roman"/>
          <w:sz w:val="24"/>
          <w:szCs w:val="24"/>
        </w:rPr>
        <w:t>Etičkim kodeksom KJP “Veterinarska stanica” d.o.o. Sarajevo (u daljem t</w:t>
      </w:r>
      <w:r w:rsidR="00CA1483">
        <w:rPr>
          <w:rFonts w:ascii="Times New Roman" w:hAnsi="Times New Roman" w:cs="Times New Roman"/>
          <w:sz w:val="24"/>
          <w:szCs w:val="24"/>
        </w:rPr>
        <w:t>ekstu: Etički kodeks) uređuju su opće odredbe,</w:t>
      </w:r>
      <w:r>
        <w:rPr>
          <w:rFonts w:ascii="Times New Roman" w:hAnsi="Times New Roman" w:cs="Times New Roman"/>
          <w:sz w:val="24"/>
          <w:szCs w:val="24"/>
        </w:rPr>
        <w:t xml:space="preserve"> načela</w:t>
      </w:r>
      <w:r w:rsidR="00CA1483">
        <w:rPr>
          <w:rFonts w:ascii="Times New Roman" w:hAnsi="Times New Roman" w:cs="Times New Roman"/>
          <w:sz w:val="24"/>
          <w:szCs w:val="24"/>
        </w:rPr>
        <w:t xml:space="preserve"> etičkog kodeksa, ponašanje tokom obavljanja funkcije, nadzor, odnosi organa preduzeća sa radnicima preduzeća, ponašanje radnika u preduzeću, neprihvatljiva ponašanja, ponašanje po završetku funkcije, odnosi sa javnošću, upoznavanje organa preduzeća i radnika preduzeća sa sadržino</w:t>
      </w:r>
      <w:r w:rsidR="00AF433C">
        <w:rPr>
          <w:rFonts w:ascii="Times New Roman" w:hAnsi="Times New Roman" w:cs="Times New Roman"/>
          <w:sz w:val="24"/>
          <w:szCs w:val="24"/>
        </w:rPr>
        <w:t>m</w:t>
      </w:r>
      <w:r w:rsidR="00CA1483">
        <w:rPr>
          <w:rFonts w:ascii="Times New Roman" w:hAnsi="Times New Roman" w:cs="Times New Roman"/>
          <w:sz w:val="24"/>
          <w:szCs w:val="24"/>
        </w:rPr>
        <w:t xml:space="preserve"> kodeksa, i završne odredbe Etičkog kodeksa</w:t>
      </w:r>
      <w:r>
        <w:rPr>
          <w:rFonts w:ascii="Times New Roman" w:hAnsi="Times New Roman" w:cs="Times New Roman"/>
          <w:sz w:val="24"/>
          <w:szCs w:val="24"/>
        </w:rPr>
        <w:t xml:space="preserve"> na kojima se treba temeljiti poslovno ponašanje u KJP “Veterinarska stanica” d.o.o. Sarajevo (u daljem tekstu: Preduzeće).</w:t>
      </w:r>
    </w:p>
    <w:p w:rsidR="002E213E" w:rsidRDefault="002E213E" w:rsidP="002E213E">
      <w:pPr>
        <w:pStyle w:val="NoSpacing"/>
        <w:jc w:val="both"/>
        <w:rPr>
          <w:rFonts w:ascii="Times New Roman" w:hAnsi="Times New Roman" w:cs="Times New Roman"/>
          <w:sz w:val="24"/>
          <w:szCs w:val="24"/>
        </w:rPr>
      </w:pPr>
    </w:p>
    <w:p w:rsidR="002E213E" w:rsidRDefault="002E213E" w:rsidP="002E213E">
      <w:pPr>
        <w:pStyle w:val="NoSpacing"/>
        <w:jc w:val="center"/>
        <w:rPr>
          <w:rFonts w:ascii="Times New Roman" w:hAnsi="Times New Roman" w:cs="Times New Roman"/>
          <w:b/>
          <w:sz w:val="24"/>
          <w:szCs w:val="24"/>
        </w:rPr>
      </w:pPr>
      <w:r w:rsidRPr="002E213E">
        <w:rPr>
          <w:rFonts w:ascii="Times New Roman" w:hAnsi="Times New Roman" w:cs="Times New Roman"/>
          <w:b/>
          <w:sz w:val="24"/>
          <w:szCs w:val="24"/>
        </w:rPr>
        <w:t>Član 2.</w:t>
      </w:r>
    </w:p>
    <w:p w:rsidR="002E213E" w:rsidRDefault="002E213E" w:rsidP="002E213E">
      <w:pPr>
        <w:pStyle w:val="NoSpacing"/>
        <w:jc w:val="center"/>
        <w:rPr>
          <w:rFonts w:ascii="Times New Roman" w:hAnsi="Times New Roman" w:cs="Times New Roman"/>
          <w:b/>
          <w:sz w:val="24"/>
          <w:szCs w:val="24"/>
        </w:rPr>
      </w:pPr>
    </w:p>
    <w:p w:rsidR="002E213E" w:rsidRDefault="002E213E" w:rsidP="002E213E">
      <w:pPr>
        <w:pStyle w:val="NoSpacing"/>
        <w:jc w:val="both"/>
        <w:rPr>
          <w:rFonts w:ascii="Times New Roman" w:hAnsi="Times New Roman" w:cs="Times New Roman"/>
          <w:sz w:val="24"/>
          <w:szCs w:val="24"/>
        </w:rPr>
      </w:pPr>
      <w:r>
        <w:rPr>
          <w:rFonts w:ascii="Times New Roman" w:hAnsi="Times New Roman" w:cs="Times New Roman"/>
          <w:sz w:val="24"/>
          <w:szCs w:val="24"/>
        </w:rPr>
        <w:t xml:space="preserve">Svrha donošenja Etičkog kodeksa, proizašla je iz ubjeđenja da izgradnja povjerenja predstavlja jedan od neophodnih uslova za uspješno poslovanje Preduzeća, regulisanjem ponašanja radnika Preduzeća, članova Nadzornog odbora Preduzeća, Uprave Predzeća i Odbora za reviziju Preduzeća. </w:t>
      </w:r>
      <w:r w:rsidR="00591525">
        <w:rPr>
          <w:rFonts w:ascii="Times New Roman" w:hAnsi="Times New Roman" w:cs="Times New Roman"/>
          <w:sz w:val="24"/>
          <w:szCs w:val="24"/>
        </w:rPr>
        <w:t>Da bi se postigla svrha donošenja Etičkog kodeksa, nužno je usp</w:t>
      </w:r>
      <w:r w:rsidR="00406D62">
        <w:rPr>
          <w:rFonts w:ascii="Times New Roman" w:hAnsi="Times New Roman" w:cs="Times New Roman"/>
          <w:sz w:val="24"/>
          <w:szCs w:val="24"/>
        </w:rPr>
        <w:t>ostavljanje i provođenje visokih</w:t>
      </w:r>
      <w:r w:rsidR="00591525">
        <w:rPr>
          <w:rFonts w:ascii="Times New Roman" w:hAnsi="Times New Roman" w:cs="Times New Roman"/>
          <w:sz w:val="24"/>
          <w:szCs w:val="24"/>
        </w:rPr>
        <w:t xml:space="preserve"> etičkih standard</w:t>
      </w:r>
      <w:r w:rsidR="00136316">
        <w:rPr>
          <w:rFonts w:ascii="Times New Roman" w:hAnsi="Times New Roman" w:cs="Times New Roman"/>
          <w:sz w:val="24"/>
          <w:szCs w:val="24"/>
        </w:rPr>
        <w:t>a</w:t>
      </w:r>
      <w:r w:rsidR="00591525">
        <w:rPr>
          <w:rFonts w:ascii="Times New Roman" w:hAnsi="Times New Roman" w:cs="Times New Roman"/>
          <w:sz w:val="24"/>
          <w:szCs w:val="24"/>
        </w:rPr>
        <w:t xml:space="preserve"> radnika i organa Preduzeća, kako u obavl</w:t>
      </w:r>
      <w:r w:rsidR="00406D62">
        <w:rPr>
          <w:rFonts w:ascii="Times New Roman" w:hAnsi="Times New Roman" w:cs="Times New Roman"/>
          <w:sz w:val="24"/>
          <w:szCs w:val="24"/>
        </w:rPr>
        <w:t>j</w:t>
      </w:r>
      <w:r w:rsidR="00591525">
        <w:rPr>
          <w:rFonts w:ascii="Times New Roman" w:hAnsi="Times New Roman" w:cs="Times New Roman"/>
          <w:sz w:val="24"/>
          <w:szCs w:val="24"/>
        </w:rPr>
        <w:t xml:space="preserve">anju </w:t>
      </w:r>
      <w:r w:rsidR="00FE18BF">
        <w:rPr>
          <w:rFonts w:ascii="Times New Roman" w:hAnsi="Times New Roman" w:cs="Times New Roman"/>
          <w:sz w:val="24"/>
          <w:szCs w:val="24"/>
        </w:rPr>
        <w:t>redovnih po</w:t>
      </w:r>
      <w:r w:rsidR="00591525">
        <w:rPr>
          <w:rFonts w:ascii="Times New Roman" w:hAnsi="Times New Roman" w:cs="Times New Roman"/>
          <w:sz w:val="24"/>
          <w:szCs w:val="24"/>
        </w:rPr>
        <w:t>s</w:t>
      </w:r>
      <w:r w:rsidR="00FE18BF">
        <w:rPr>
          <w:rFonts w:ascii="Times New Roman" w:hAnsi="Times New Roman" w:cs="Times New Roman"/>
          <w:sz w:val="24"/>
          <w:szCs w:val="24"/>
        </w:rPr>
        <w:t>l</w:t>
      </w:r>
      <w:r w:rsidR="00591525">
        <w:rPr>
          <w:rFonts w:ascii="Times New Roman" w:hAnsi="Times New Roman" w:cs="Times New Roman"/>
          <w:sz w:val="24"/>
          <w:szCs w:val="24"/>
        </w:rPr>
        <w:t>ova i vršenju funkcija, tako i privatno, a sve u cilju očuvanja vrijednosti ličnog integriteta i profesionalnog opredjeljenja, kao i kredibiliteta samog Preduzeća.</w:t>
      </w:r>
      <w:r>
        <w:rPr>
          <w:rFonts w:ascii="Times New Roman" w:hAnsi="Times New Roman" w:cs="Times New Roman"/>
          <w:sz w:val="24"/>
          <w:szCs w:val="24"/>
        </w:rPr>
        <w:t>Cilj donošenja Etičkog kodeksa jeste stvaranje uslova za izgradnju povjerenja između radnika, građana i organa upravljanja Preduzeća, kroz nadzor i kontrole u Preduzeću, smatrajući da će donošenje Etičkog kodeksa podrobnije odrediti ulogu svakog</w:t>
      </w:r>
      <w:r w:rsidR="00A719EF">
        <w:rPr>
          <w:rFonts w:ascii="Times New Roman" w:hAnsi="Times New Roman" w:cs="Times New Roman"/>
          <w:sz w:val="24"/>
          <w:szCs w:val="24"/>
        </w:rPr>
        <w:t xml:space="preserve"> radnika, ali i</w:t>
      </w:r>
      <w:r>
        <w:rPr>
          <w:rFonts w:ascii="Times New Roman" w:hAnsi="Times New Roman" w:cs="Times New Roman"/>
          <w:sz w:val="24"/>
          <w:szCs w:val="24"/>
        </w:rPr>
        <w:t xml:space="preserve"> odgovornog lica pojedinačno. O</w:t>
      </w:r>
      <w:r w:rsidR="008A07D9">
        <w:rPr>
          <w:rFonts w:ascii="Times New Roman" w:hAnsi="Times New Roman" w:cs="Times New Roman"/>
          <w:sz w:val="24"/>
          <w:szCs w:val="24"/>
        </w:rPr>
        <w:t>vim Etičkim kodeksom određuju s</w:t>
      </w:r>
      <w:r>
        <w:rPr>
          <w:rFonts w:ascii="Times New Roman" w:hAnsi="Times New Roman" w:cs="Times New Roman"/>
          <w:sz w:val="24"/>
          <w:szCs w:val="24"/>
        </w:rPr>
        <w:t>epravila ponašanja koja sadrže etičke imperative koji se moraju poštovati, a uzimajući u obzir važeće propise u našoj zemlji.</w:t>
      </w:r>
      <w:r w:rsidR="008E63DF">
        <w:rPr>
          <w:rFonts w:ascii="Times New Roman" w:hAnsi="Times New Roman" w:cs="Times New Roman"/>
          <w:sz w:val="24"/>
          <w:szCs w:val="24"/>
        </w:rPr>
        <w:t xml:space="preserve"> Svi naprijed navedeni dužni su da se pridržavaju odredbi ovog Etičkog kodeska, kako u radno vrijeme, tako i van radnog vremena.</w:t>
      </w:r>
    </w:p>
    <w:p w:rsidR="002E213E" w:rsidRDefault="002E213E" w:rsidP="002E213E">
      <w:pPr>
        <w:pStyle w:val="NoSpacing"/>
        <w:jc w:val="both"/>
        <w:rPr>
          <w:rFonts w:ascii="Times New Roman" w:hAnsi="Times New Roman" w:cs="Times New Roman"/>
          <w:sz w:val="24"/>
          <w:szCs w:val="24"/>
        </w:rPr>
      </w:pPr>
    </w:p>
    <w:p w:rsidR="00591525" w:rsidRDefault="00591525" w:rsidP="002E213E">
      <w:pPr>
        <w:pStyle w:val="NoSpacing"/>
        <w:jc w:val="both"/>
        <w:rPr>
          <w:rFonts w:ascii="Times New Roman" w:hAnsi="Times New Roman" w:cs="Times New Roman"/>
          <w:sz w:val="24"/>
          <w:szCs w:val="24"/>
        </w:rPr>
      </w:pPr>
    </w:p>
    <w:p w:rsidR="00591525" w:rsidRDefault="00591525" w:rsidP="002E213E">
      <w:pPr>
        <w:pStyle w:val="NoSpacing"/>
        <w:jc w:val="both"/>
        <w:rPr>
          <w:rFonts w:ascii="Times New Roman" w:hAnsi="Times New Roman" w:cs="Times New Roman"/>
          <w:sz w:val="24"/>
          <w:szCs w:val="24"/>
        </w:rPr>
      </w:pPr>
    </w:p>
    <w:p w:rsidR="00591525" w:rsidRDefault="00591525" w:rsidP="002E213E">
      <w:pPr>
        <w:pStyle w:val="NoSpacing"/>
        <w:jc w:val="both"/>
        <w:rPr>
          <w:rFonts w:ascii="Times New Roman" w:hAnsi="Times New Roman" w:cs="Times New Roman"/>
          <w:sz w:val="24"/>
          <w:szCs w:val="24"/>
        </w:rPr>
      </w:pPr>
    </w:p>
    <w:p w:rsidR="002E213E" w:rsidRDefault="002E213E" w:rsidP="002E213E">
      <w:pPr>
        <w:pStyle w:val="NoSpacing"/>
        <w:jc w:val="center"/>
        <w:rPr>
          <w:rFonts w:ascii="Times New Roman" w:hAnsi="Times New Roman" w:cs="Times New Roman"/>
          <w:b/>
          <w:sz w:val="24"/>
          <w:szCs w:val="24"/>
        </w:rPr>
      </w:pPr>
      <w:r w:rsidRPr="002E213E">
        <w:rPr>
          <w:rFonts w:ascii="Times New Roman" w:hAnsi="Times New Roman" w:cs="Times New Roman"/>
          <w:b/>
          <w:sz w:val="24"/>
          <w:szCs w:val="24"/>
        </w:rPr>
        <w:lastRenderedPageBreak/>
        <w:t>Član 3.</w:t>
      </w:r>
    </w:p>
    <w:p w:rsidR="002E213E" w:rsidRDefault="002E213E" w:rsidP="002E213E">
      <w:pPr>
        <w:pStyle w:val="NoSpacing"/>
        <w:jc w:val="center"/>
        <w:rPr>
          <w:rFonts w:ascii="Times New Roman" w:hAnsi="Times New Roman" w:cs="Times New Roman"/>
          <w:b/>
          <w:sz w:val="24"/>
          <w:szCs w:val="24"/>
        </w:rPr>
      </w:pPr>
    </w:p>
    <w:p w:rsidR="002E213E" w:rsidRDefault="002E213E" w:rsidP="002E213E">
      <w:pPr>
        <w:pStyle w:val="NoSpacing"/>
        <w:rPr>
          <w:rFonts w:ascii="Times New Roman" w:hAnsi="Times New Roman" w:cs="Times New Roman"/>
          <w:sz w:val="24"/>
          <w:szCs w:val="24"/>
        </w:rPr>
      </w:pPr>
      <w:r>
        <w:rPr>
          <w:rFonts w:ascii="Times New Roman" w:hAnsi="Times New Roman" w:cs="Times New Roman"/>
          <w:sz w:val="24"/>
          <w:szCs w:val="24"/>
        </w:rPr>
        <w:t>Ovim Etičkim kodeksom utvrđuju se pravila ponašanja koja su obavezujuća i primjenjuju se na:</w:t>
      </w:r>
    </w:p>
    <w:p w:rsidR="002E213E" w:rsidRDefault="002E213E" w:rsidP="008F0944">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sve radnike Preduzeća,</w:t>
      </w:r>
    </w:p>
    <w:p w:rsidR="002E213E" w:rsidRDefault="002E213E" w:rsidP="008F0944">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ovlaštene pojedince i zastupnike koje Pred</w:t>
      </w:r>
      <w:r w:rsidR="008F0944">
        <w:rPr>
          <w:rFonts w:ascii="Times New Roman" w:hAnsi="Times New Roman" w:cs="Times New Roman"/>
          <w:sz w:val="24"/>
          <w:szCs w:val="24"/>
        </w:rPr>
        <w:t>uzeće imenuje za obavljanje određenih pos</w:t>
      </w:r>
      <w:r>
        <w:rPr>
          <w:rFonts w:ascii="Times New Roman" w:hAnsi="Times New Roman" w:cs="Times New Roman"/>
          <w:sz w:val="24"/>
          <w:szCs w:val="24"/>
        </w:rPr>
        <w:t>lova,</w:t>
      </w:r>
    </w:p>
    <w:p w:rsidR="002E213E" w:rsidRDefault="002E213E" w:rsidP="008F0944">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sve članove Nadzornog odbora, Uprave Preduzeća, Odbora za reviziju</w:t>
      </w:r>
      <w:r w:rsidR="005B482A">
        <w:rPr>
          <w:rFonts w:ascii="Times New Roman" w:hAnsi="Times New Roman" w:cs="Times New Roman"/>
          <w:sz w:val="24"/>
          <w:szCs w:val="24"/>
        </w:rPr>
        <w:t>, i</w:t>
      </w:r>
    </w:p>
    <w:p w:rsidR="005B482A" w:rsidRPr="00CA1483" w:rsidRDefault="005B482A" w:rsidP="00CA1483">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povezana lica</w:t>
      </w:r>
      <w:r w:rsidR="00CA1483">
        <w:rPr>
          <w:rFonts w:ascii="Times New Roman" w:hAnsi="Times New Roman" w:cs="Times New Roman"/>
          <w:sz w:val="24"/>
          <w:szCs w:val="24"/>
        </w:rPr>
        <w:t>.</w:t>
      </w:r>
    </w:p>
    <w:p w:rsidR="005B482A" w:rsidRDefault="005B482A" w:rsidP="005B482A">
      <w:pPr>
        <w:pStyle w:val="NoSpacing"/>
        <w:jc w:val="center"/>
        <w:rPr>
          <w:rFonts w:ascii="Times New Roman" w:hAnsi="Times New Roman" w:cs="Times New Roman"/>
          <w:b/>
          <w:sz w:val="24"/>
          <w:szCs w:val="24"/>
        </w:rPr>
      </w:pPr>
      <w:r w:rsidRPr="005B482A">
        <w:rPr>
          <w:rFonts w:ascii="Times New Roman" w:hAnsi="Times New Roman" w:cs="Times New Roman"/>
          <w:b/>
          <w:sz w:val="24"/>
          <w:szCs w:val="24"/>
        </w:rPr>
        <w:t>Član 4.</w:t>
      </w:r>
    </w:p>
    <w:p w:rsidR="005B482A" w:rsidRDefault="005B482A" w:rsidP="005B482A">
      <w:pPr>
        <w:pStyle w:val="NoSpacing"/>
        <w:jc w:val="center"/>
        <w:rPr>
          <w:rFonts w:ascii="Times New Roman" w:hAnsi="Times New Roman" w:cs="Times New Roman"/>
          <w:b/>
          <w:sz w:val="24"/>
          <w:szCs w:val="24"/>
        </w:rPr>
      </w:pPr>
    </w:p>
    <w:p w:rsidR="005B482A" w:rsidRDefault="005B482A" w:rsidP="005B48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Povezanim licem u Preduzeću smatra se svaki radnik Preduzeća, uključujući i pojedince i zastupnike koje Preduzeće imenuje za obavljanje određenih djelatnosti, </w:t>
      </w:r>
      <w:r w:rsidR="008F0944">
        <w:rPr>
          <w:rFonts w:ascii="Times New Roman" w:hAnsi="Times New Roman" w:cs="Times New Roman"/>
          <w:sz w:val="24"/>
          <w:szCs w:val="24"/>
        </w:rPr>
        <w:t xml:space="preserve">i </w:t>
      </w:r>
      <w:r w:rsidR="008A07D9">
        <w:rPr>
          <w:rFonts w:ascii="Times New Roman" w:hAnsi="Times New Roman" w:cs="Times New Roman"/>
          <w:sz w:val="24"/>
          <w:szCs w:val="24"/>
        </w:rPr>
        <w:t>svaki član Uprave P</w:t>
      </w:r>
      <w:r>
        <w:rPr>
          <w:rFonts w:ascii="Times New Roman" w:hAnsi="Times New Roman" w:cs="Times New Roman"/>
          <w:sz w:val="24"/>
          <w:szCs w:val="24"/>
        </w:rPr>
        <w:t>reduzeća, Nadzornog odbora i Odbora za reviziju.</w:t>
      </w:r>
    </w:p>
    <w:p w:rsidR="005B482A" w:rsidRDefault="005B482A" w:rsidP="005B482A">
      <w:pPr>
        <w:pStyle w:val="NoSpacing"/>
        <w:jc w:val="both"/>
        <w:rPr>
          <w:rFonts w:ascii="Times New Roman" w:hAnsi="Times New Roman" w:cs="Times New Roman"/>
          <w:sz w:val="24"/>
          <w:szCs w:val="24"/>
        </w:rPr>
      </w:pPr>
    </w:p>
    <w:p w:rsidR="005B482A" w:rsidRDefault="005B482A" w:rsidP="005B482A">
      <w:pPr>
        <w:pStyle w:val="NoSpacing"/>
        <w:rPr>
          <w:rFonts w:ascii="Times New Roman" w:hAnsi="Times New Roman" w:cs="Times New Roman"/>
          <w:sz w:val="24"/>
          <w:szCs w:val="24"/>
        </w:rPr>
      </w:pPr>
      <w:r>
        <w:rPr>
          <w:rFonts w:ascii="Times New Roman" w:hAnsi="Times New Roman" w:cs="Times New Roman"/>
          <w:sz w:val="24"/>
          <w:szCs w:val="24"/>
        </w:rPr>
        <w:t>Povezanim licima sma</w:t>
      </w:r>
      <w:r w:rsidR="00BA2E2F">
        <w:rPr>
          <w:rFonts w:ascii="Times New Roman" w:hAnsi="Times New Roman" w:cs="Times New Roman"/>
          <w:sz w:val="24"/>
          <w:szCs w:val="24"/>
        </w:rPr>
        <w:t>t</w:t>
      </w:r>
      <w:r>
        <w:rPr>
          <w:rFonts w:ascii="Times New Roman" w:hAnsi="Times New Roman" w:cs="Times New Roman"/>
          <w:sz w:val="24"/>
          <w:szCs w:val="24"/>
        </w:rPr>
        <w:t>raju se:</w:t>
      </w:r>
    </w:p>
    <w:p w:rsidR="005B482A" w:rsidRPr="005B482A" w:rsidRDefault="005B482A" w:rsidP="005B482A">
      <w:pPr>
        <w:pStyle w:val="NoSpacing"/>
        <w:jc w:val="both"/>
        <w:rPr>
          <w:rFonts w:ascii="Times New Roman" w:hAnsi="Times New Roman" w:cs="Times New Roman"/>
          <w:sz w:val="24"/>
          <w:szCs w:val="24"/>
        </w:rPr>
      </w:pPr>
    </w:p>
    <w:p w:rsidR="005B482A" w:rsidRPr="005B482A" w:rsidRDefault="005B482A" w:rsidP="005B482A">
      <w:pPr>
        <w:numPr>
          <w:ilvl w:val="0"/>
          <w:numId w:val="37"/>
        </w:numPr>
        <w:spacing w:after="0" w:line="240" w:lineRule="auto"/>
        <w:jc w:val="both"/>
        <w:rPr>
          <w:rFonts w:ascii="Times New Roman" w:hAnsi="Times New Roman" w:cs="Times New Roman"/>
          <w:sz w:val="24"/>
          <w:szCs w:val="24"/>
          <w:lang w:val="bs-Latn-BA"/>
        </w:rPr>
      </w:pPr>
      <w:r w:rsidRPr="005B482A">
        <w:rPr>
          <w:rFonts w:ascii="Times New Roman" w:hAnsi="Times New Roman" w:cs="Times New Roman"/>
          <w:sz w:val="24"/>
          <w:szCs w:val="24"/>
          <w:lang w:val="bs-Latn-BA"/>
        </w:rPr>
        <w:t>članovi Uprave, članovi Nadzornog odbora i članovi Odbora za reviziju su povezana lica u smislu svakog postupka preduzetog u skladu sa Zakonom o javnim nabavkama Bosne i Hercegovine,</w:t>
      </w:r>
    </w:p>
    <w:p w:rsidR="005B482A" w:rsidRPr="005B482A" w:rsidRDefault="005B482A" w:rsidP="005B482A">
      <w:pPr>
        <w:numPr>
          <w:ilvl w:val="0"/>
          <w:numId w:val="37"/>
        </w:numPr>
        <w:spacing w:after="0" w:line="240" w:lineRule="auto"/>
        <w:jc w:val="both"/>
        <w:rPr>
          <w:rFonts w:ascii="Times New Roman" w:hAnsi="Times New Roman" w:cs="Times New Roman"/>
          <w:sz w:val="24"/>
          <w:szCs w:val="24"/>
          <w:lang w:val="bs-Latn-BA"/>
        </w:rPr>
      </w:pPr>
      <w:r w:rsidRPr="005B482A">
        <w:rPr>
          <w:rFonts w:ascii="Times New Roman" w:hAnsi="Times New Roman" w:cs="Times New Roman"/>
          <w:sz w:val="24"/>
          <w:szCs w:val="24"/>
          <w:lang w:val="bs-Latn-BA"/>
        </w:rPr>
        <w:t>članovi uže porodice povezanih lica do trećeg stepena krvnog srodstva ili tazbine, odnosno lica koja žive u zajedničkom domaćinstvu sa povezanim licima,</w:t>
      </w:r>
    </w:p>
    <w:p w:rsidR="005B482A" w:rsidRPr="005B482A" w:rsidRDefault="005B482A" w:rsidP="005B482A">
      <w:pPr>
        <w:numPr>
          <w:ilvl w:val="0"/>
          <w:numId w:val="37"/>
        </w:numPr>
        <w:spacing w:after="0" w:line="240" w:lineRule="auto"/>
        <w:jc w:val="both"/>
        <w:rPr>
          <w:rFonts w:ascii="Times New Roman" w:hAnsi="Times New Roman" w:cs="Times New Roman"/>
          <w:sz w:val="24"/>
          <w:szCs w:val="24"/>
          <w:lang w:val="bs-Latn-BA"/>
        </w:rPr>
      </w:pPr>
      <w:r w:rsidRPr="005B482A">
        <w:rPr>
          <w:rFonts w:ascii="Times New Roman" w:hAnsi="Times New Roman" w:cs="Times New Roman"/>
          <w:sz w:val="24"/>
          <w:szCs w:val="24"/>
          <w:lang w:val="bs-Latn-BA"/>
        </w:rPr>
        <w:t>pravno lice koje je povezano lice ili članovi uže porodice kako je navedeno u prethodnim odredbama, član Nadzornog odbora, Odbora za reviziju ili član Uprave.</w:t>
      </w:r>
    </w:p>
    <w:p w:rsidR="005B482A" w:rsidRDefault="005B482A" w:rsidP="005B482A">
      <w:pPr>
        <w:jc w:val="both"/>
        <w:rPr>
          <w:rFonts w:ascii="Times New Roman" w:hAnsi="Times New Roman" w:cs="Times New Roman"/>
          <w:sz w:val="24"/>
          <w:szCs w:val="24"/>
          <w:lang w:val="bs-Latn-BA"/>
        </w:rPr>
      </w:pPr>
    </w:p>
    <w:p w:rsidR="005B482A" w:rsidRDefault="005B482A" w:rsidP="005B482A">
      <w:pPr>
        <w:jc w:val="both"/>
        <w:rPr>
          <w:rFonts w:ascii="Times New Roman" w:hAnsi="Times New Roman" w:cs="Times New Roman"/>
          <w:sz w:val="24"/>
          <w:szCs w:val="24"/>
          <w:lang w:val="bs-Latn-BA"/>
        </w:rPr>
      </w:pPr>
      <w:r w:rsidRPr="005B482A">
        <w:rPr>
          <w:rFonts w:ascii="Times New Roman" w:hAnsi="Times New Roman" w:cs="Times New Roman"/>
          <w:sz w:val="24"/>
          <w:szCs w:val="24"/>
          <w:lang w:val="bs-Latn-BA"/>
        </w:rPr>
        <w:t>Ako povezano lice zna ili je moralo znati da je neko drugo povezano lice radilo ili djelovalo u suprotnosti sa odredbama ovog kodeksa, dužno je o tome odmah obavijestiti Upravu i Nadzorni odbor</w:t>
      </w:r>
      <w:r>
        <w:rPr>
          <w:rFonts w:ascii="Times New Roman" w:hAnsi="Times New Roman" w:cs="Times New Roman"/>
          <w:sz w:val="24"/>
          <w:szCs w:val="24"/>
          <w:lang w:val="bs-Latn-BA"/>
        </w:rPr>
        <w:t>.</w:t>
      </w:r>
    </w:p>
    <w:p w:rsidR="005B482A" w:rsidRDefault="005B482A" w:rsidP="005B482A">
      <w:pPr>
        <w:jc w:val="center"/>
        <w:rPr>
          <w:rFonts w:ascii="Times New Roman" w:hAnsi="Times New Roman" w:cs="Times New Roman"/>
          <w:b/>
          <w:sz w:val="24"/>
          <w:szCs w:val="24"/>
          <w:lang w:val="bs-Latn-BA"/>
        </w:rPr>
      </w:pPr>
      <w:r w:rsidRPr="005B482A">
        <w:rPr>
          <w:rFonts w:ascii="Times New Roman" w:hAnsi="Times New Roman" w:cs="Times New Roman"/>
          <w:b/>
          <w:sz w:val="24"/>
          <w:szCs w:val="24"/>
          <w:lang w:val="bs-Latn-BA"/>
        </w:rPr>
        <w:t>Član 5.</w:t>
      </w:r>
    </w:p>
    <w:p w:rsidR="00E170FD" w:rsidRDefault="005B482A" w:rsidP="008E63DF">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Odgovornim licem u Preduzeću smatra se svako lice kojem se zakonom ili Statutom Preduzeća </w:t>
      </w:r>
      <w:r w:rsidR="00FE18BF">
        <w:rPr>
          <w:rFonts w:ascii="Times New Roman" w:hAnsi="Times New Roman" w:cs="Times New Roman"/>
          <w:sz w:val="24"/>
          <w:szCs w:val="24"/>
          <w:lang w:val="bs-Latn-BA"/>
        </w:rPr>
        <w:t>dodjeljuje nadležnost za konkre</w:t>
      </w:r>
      <w:r>
        <w:rPr>
          <w:rFonts w:ascii="Times New Roman" w:hAnsi="Times New Roman" w:cs="Times New Roman"/>
          <w:sz w:val="24"/>
          <w:szCs w:val="24"/>
          <w:lang w:val="bs-Latn-BA"/>
        </w:rPr>
        <w:t>t</w:t>
      </w:r>
      <w:r w:rsidR="00FE18BF">
        <w:rPr>
          <w:rFonts w:ascii="Times New Roman" w:hAnsi="Times New Roman" w:cs="Times New Roman"/>
          <w:sz w:val="24"/>
          <w:szCs w:val="24"/>
          <w:lang w:val="bs-Latn-BA"/>
        </w:rPr>
        <w:t>a</w:t>
      </w:r>
      <w:r>
        <w:rPr>
          <w:rFonts w:ascii="Times New Roman" w:hAnsi="Times New Roman" w:cs="Times New Roman"/>
          <w:sz w:val="24"/>
          <w:szCs w:val="24"/>
          <w:lang w:val="bs-Latn-BA"/>
        </w:rPr>
        <w:t>n posao ili zadatak,</w:t>
      </w:r>
      <w:r w:rsidR="00E170FD">
        <w:rPr>
          <w:rFonts w:ascii="Times New Roman" w:hAnsi="Times New Roman" w:cs="Times New Roman"/>
          <w:sz w:val="24"/>
          <w:szCs w:val="24"/>
          <w:lang w:val="bs-Latn-BA"/>
        </w:rPr>
        <w:t xml:space="preserve"> odnosno svaki radnik Preduzeća kojem je ugovor</w:t>
      </w:r>
      <w:r w:rsidR="00FE18BF">
        <w:rPr>
          <w:rFonts w:ascii="Times New Roman" w:hAnsi="Times New Roman" w:cs="Times New Roman"/>
          <w:sz w:val="24"/>
          <w:szCs w:val="24"/>
          <w:lang w:val="bs-Latn-BA"/>
        </w:rPr>
        <w:t>o</w:t>
      </w:r>
      <w:r w:rsidR="00E170FD">
        <w:rPr>
          <w:rFonts w:ascii="Times New Roman" w:hAnsi="Times New Roman" w:cs="Times New Roman"/>
          <w:sz w:val="24"/>
          <w:szCs w:val="24"/>
          <w:lang w:val="bs-Latn-BA"/>
        </w:rPr>
        <w:t>m o radu određena odgovornost za djelokrug rada i obavljanja poslova u Preduzeću, a u skladu sa Pravilnikom o radu Preduzeća.</w:t>
      </w:r>
    </w:p>
    <w:p w:rsidR="005B482A" w:rsidRDefault="00E170FD" w:rsidP="00E170FD">
      <w:pPr>
        <w:jc w:val="center"/>
        <w:rPr>
          <w:rFonts w:ascii="Times New Roman" w:hAnsi="Times New Roman" w:cs="Times New Roman"/>
          <w:b/>
          <w:sz w:val="24"/>
          <w:szCs w:val="24"/>
          <w:lang w:val="bs-Latn-BA"/>
        </w:rPr>
      </w:pPr>
      <w:r w:rsidRPr="00E170FD">
        <w:rPr>
          <w:rFonts w:ascii="Times New Roman" w:hAnsi="Times New Roman" w:cs="Times New Roman"/>
          <w:b/>
          <w:sz w:val="24"/>
          <w:szCs w:val="24"/>
          <w:lang w:val="bs-Latn-BA"/>
        </w:rPr>
        <w:t>Član 6.</w:t>
      </w:r>
    </w:p>
    <w:p w:rsidR="00E170FD" w:rsidRDefault="00E170FD" w:rsidP="00C66DAD">
      <w:pPr>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i odgovorna lica u Preduzeću, obavljaju svoju funkciju u skladu sa zakonom, postupajući isključivo u javnom interesu, a ne u svom ličnom, privatnom, grupnom ili stranačkom interesu.</w:t>
      </w:r>
    </w:p>
    <w:p w:rsidR="00E170FD" w:rsidRDefault="00E170FD" w:rsidP="00E170FD">
      <w:pPr>
        <w:jc w:val="center"/>
        <w:rPr>
          <w:rFonts w:ascii="Times New Roman" w:hAnsi="Times New Roman" w:cs="Times New Roman"/>
          <w:b/>
          <w:sz w:val="24"/>
          <w:szCs w:val="24"/>
          <w:lang w:val="bs-Latn-BA"/>
        </w:rPr>
      </w:pPr>
      <w:r w:rsidRPr="00E170FD">
        <w:rPr>
          <w:rFonts w:ascii="Times New Roman" w:hAnsi="Times New Roman" w:cs="Times New Roman"/>
          <w:b/>
          <w:sz w:val="24"/>
          <w:szCs w:val="24"/>
          <w:lang w:val="bs-Latn-BA"/>
        </w:rPr>
        <w:t>Član 7.</w:t>
      </w:r>
    </w:p>
    <w:p w:rsidR="00E170FD" w:rsidRDefault="00E170FD" w:rsidP="00C66DAD">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Članovi Nadzornog odbora, Uprave Preduzeća, Odbora za reviziju i odgovorna lica u Preduzeću, obavljaju svoju funkciju, poslove i radne </w:t>
      </w:r>
      <w:r w:rsidR="00FE18BF">
        <w:rPr>
          <w:rFonts w:ascii="Times New Roman" w:hAnsi="Times New Roman" w:cs="Times New Roman"/>
          <w:sz w:val="24"/>
          <w:szCs w:val="24"/>
          <w:lang w:val="bs-Latn-BA"/>
        </w:rPr>
        <w:t>zadatke savjesno, pošteno, nepri</w:t>
      </w:r>
      <w:r>
        <w:rPr>
          <w:rFonts w:ascii="Times New Roman" w:hAnsi="Times New Roman" w:cs="Times New Roman"/>
          <w:sz w:val="24"/>
          <w:szCs w:val="24"/>
          <w:lang w:val="bs-Latn-BA"/>
        </w:rPr>
        <w:t>strasno, uz otvorenost i odgovornost za svoje odluke i postupke.</w:t>
      </w:r>
    </w:p>
    <w:p w:rsidR="00E170FD" w:rsidRDefault="00E170FD" w:rsidP="00C66DAD">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Članovi Nadzornog odbora, Uprave Preduzeća, Odbora za reviziju i odgovorna lica u Preduz</w:t>
      </w:r>
      <w:r w:rsidR="00FE18BF">
        <w:rPr>
          <w:rFonts w:ascii="Times New Roman" w:hAnsi="Times New Roman" w:cs="Times New Roman"/>
          <w:sz w:val="24"/>
          <w:szCs w:val="24"/>
          <w:lang w:val="bs-Latn-BA"/>
        </w:rPr>
        <w:t>eću tokom mandata, u svom priva</w:t>
      </w:r>
      <w:r>
        <w:rPr>
          <w:rFonts w:ascii="Times New Roman" w:hAnsi="Times New Roman" w:cs="Times New Roman"/>
          <w:sz w:val="24"/>
          <w:szCs w:val="24"/>
          <w:lang w:val="bs-Latn-BA"/>
        </w:rPr>
        <w:t>t</w:t>
      </w:r>
      <w:r w:rsidR="00FE18BF">
        <w:rPr>
          <w:rFonts w:ascii="Times New Roman" w:hAnsi="Times New Roman" w:cs="Times New Roman"/>
          <w:sz w:val="24"/>
          <w:szCs w:val="24"/>
          <w:lang w:val="bs-Latn-BA"/>
        </w:rPr>
        <w:t>n</w:t>
      </w:r>
      <w:r>
        <w:rPr>
          <w:rFonts w:ascii="Times New Roman" w:hAnsi="Times New Roman" w:cs="Times New Roman"/>
          <w:sz w:val="24"/>
          <w:szCs w:val="24"/>
          <w:lang w:val="bs-Latn-BA"/>
        </w:rPr>
        <w:t>om životu neće se ponašati na način kojim bi degradirali funkciju koju obavljaju.</w:t>
      </w:r>
    </w:p>
    <w:p w:rsidR="008E63DF" w:rsidRDefault="008E63DF" w:rsidP="00C66DAD">
      <w:pPr>
        <w:jc w:val="both"/>
        <w:rPr>
          <w:rFonts w:ascii="Times New Roman" w:hAnsi="Times New Roman" w:cs="Times New Roman"/>
          <w:sz w:val="24"/>
          <w:szCs w:val="24"/>
          <w:lang w:val="bs-Latn-BA"/>
        </w:rPr>
      </w:pPr>
    </w:p>
    <w:p w:rsidR="00E170FD" w:rsidRPr="00E170FD" w:rsidRDefault="00E170FD" w:rsidP="00E170FD">
      <w:pPr>
        <w:rPr>
          <w:rFonts w:ascii="Times New Roman" w:hAnsi="Times New Roman" w:cs="Times New Roman"/>
          <w:b/>
          <w:sz w:val="24"/>
          <w:szCs w:val="24"/>
          <w:lang w:val="bs-Latn-BA"/>
        </w:rPr>
      </w:pPr>
      <w:r w:rsidRPr="00E170FD">
        <w:rPr>
          <w:rFonts w:ascii="Times New Roman" w:hAnsi="Times New Roman" w:cs="Times New Roman"/>
          <w:b/>
          <w:sz w:val="24"/>
          <w:szCs w:val="24"/>
          <w:lang w:val="bs-Latn-BA"/>
        </w:rPr>
        <w:t>II NAČELA ETIČKOG KODEKSA</w:t>
      </w:r>
    </w:p>
    <w:p w:rsidR="00E170FD" w:rsidRDefault="00E170FD" w:rsidP="00E170FD">
      <w:pPr>
        <w:jc w:val="center"/>
        <w:rPr>
          <w:rFonts w:ascii="Times New Roman" w:hAnsi="Times New Roman" w:cs="Times New Roman"/>
          <w:b/>
          <w:sz w:val="24"/>
          <w:szCs w:val="24"/>
          <w:lang w:val="bs-Latn-BA"/>
        </w:rPr>
      </w:pPr>
      <w:r w:rsidRPr="00E170FD">
        <w:rPr>
          <w:rFonts w:ascii="Times New Roman" w:hAnsi="Times New Roman" w:cs="Times New Roman"/>
          <w:b/>
          <w:sz w:val="24"/>
          <w:szCs w:val="24"/>
          <w:lang w:val="bs-Latn-BA"/>
        </w:rPr>
        <w:t>Član 8.</w:t>
      </w:r>
    </w:p>
    <w:p w:rsidR="006B6C39" w:rsidRDefault="00E170FD" w:rsidP="00E170FD">
      <w:pPr>
        <w:jc w:val="both"/>
        <w:rPr>
          <w:rFonts w:ascii="Times New Roman" w:hAnsi="Times New Roman" w:cs="Times New Roman"/>
          <w:sz w:val="24"/>
          <w:szCs w:val="24"/>
          <w:lang w:val="bs-Latn-BA"/>
        </w:rPr>
      </w:pPr>
      <w:r>
        <w:rPr>
          <w:rFonts w:ascii="Times New Roman" w:hAnsi="Times New Roman" w:cs="Times New Roman"/>
          <w:sz w:val="24"/>
          <w:szCs w:val="24"/>
          <w:lang w:val="bs-Latn-BA"/>
        </w:rPr>
        <w:t>Načela Etičkog kodeksa predstavljaju vrijednosti, pravila i ponašanja svih povezanih lica Preduzeća, čije kršenje predstavlja osnov za opoziv/smjenu, odnosno otkaz pojedine funkcije ili otkaz ugovora o radu,</w:t>
      </w:r>
      <w:r w:rsidR="00406D62">
        <w:rPr>
          <w:rFonts w:ascii="Times New Roman" w:hAnsi="Times New Roman" w:cs="Times New Roman"/>
          <w:sz w:val="24"/>
          <w:szCs w:val="24"/>
          <w:lang w:val="bs-Latn-BA"/>
        </w:rPr>
        <w:t xml:space="preserve"> na osnovu utvrđene odgovornosti</w:t>
      </w:r>
      <w:r>
        <w:rPr>
          <w:rFonts w:ascii="Times New Roman" w:hAnsi="Times New Roman" w:cs="Times New Roman"/>
          <w:sz w:val="24"/>
          <w:szCs w:val="24"/>
          <w:lang w:val="bs-Latn-BA"/>
        </w:rPr>
        <w:t xml:space="preserve"> nakon provedenog disciplinskog postupka.</w:t>
      </w:r>
    </w:p>
    <w:p w:rsidR="00406D62" w:rsidRDefault="00406D62" w:rsidP="00E170FD">
      <w:pPr>
        <w:jc w:val="both"/>
        <w:rPr>
          <w:rFonts w:ascii="Times New Roman" w:hAnsi="Times New Roman" w:cs="Times New Roman"/>
          <w:sz w:val="24"/>
          <w:szCs w:val="24"/>
          <w:lang w:val="bs-Latn-BA"/>
        </w:rPr>
      </w:pPr>
    </w:p>
    <w:p w:rsidR="006B6C39" w:rsidRDefault="00406D62" w:rsidP="006B6C39">
      <w:pPr>
        <w:rPr>
          <w:rFonts w:ascii="Times New Roman" w:hAnsi="Times New Roman" w:cs="Times New Roman"/>
          <w:b/>
          <w:sz w:val="24"/>
          <w:szCs w:val="24"/>
          <w:lang w:val="bs-Latn-BA"/>
        </w:rPr>
      </w:pPr>
      <w:r>
        <w:rPr>
          <w:rFonts w:ascii="Times New Roman" w:hAnsi="Times New Roman" w:cs="Times New Roman"/>
          <w:b/>
          <w:sz w:val="24"/>
          <w:szCs w:val="24"/>
          <w:lang w:val="bs-Latn-BA"/>
        </w:rPr>
        <w:t>NAČELO POŠTOVANJA INTEGRITETA I DOSTOJANSTVA OSOBE</w:t>
      </w:r>
    </w:p>
    <w:p w:rsidR="00406D62" w:rsidRDefault="00406D62" w:rsidP="00406D62">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9.</w:t>
      </w:r>
    </w:p>
    <w:p w:rsidR="00406D62" w:rsidRDefault="00406D62" w:rsidP="00935B0A">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Svi radnici i </w:t>
      </w:r>
      <w:r w:rsidR="00BA2E2F">
        <w:rPr>
          <w:rFonts w:ascii="Times New Roman" w:hAnsi="Times New Roman" w:cs="Times New Roman"/>
          <w:sz w:val="24"/>
          <w:szCs w:val="24"/>
          <w:lang w:val="bs-Latn-BA"/>
        </w:rPr>
        <w:t>članovi organa uprav</w:t>
      </w:r>
      <w:r w:rsidR="00935B0A">
        <w:rPr>
          <w:rFonts w:ascii="Times New Roman" w:hAnsi="Times New Roman" w:cs="Times New Roman"/>
          <w:sz w:val="24"/>
          <w:szCs w:val="24"/>
          <w:lang w:val="bs-Latn-BA"/>
        </w:rPr>
        <w:t>ljanja Preduzeća trebaju biti poštovani kao osobe u skladu sa ustavom zaštićenim pravima na život, integritet i dostojanstvo.</w:t>
      </w:r>
    </w:p>
    <w:p w:rsidR="00935B0A" w:rsidRDefault="00935B0A" w:rsidP="00935B0A">
      <w:pPr>
        <w:jc w:val="both"/>
        <w:rPr>
          <w:rFonts w:ascii="Times New Roman" w:hAnsi="Times New Roman" w:cs="Times New Roman"/>
          <w:sz w:val="24"/>
          <w:szCs w:val="24"/>
          <w:lang w:val="bs-Latn-BA"/>
        </w:rPr>
      </w:pPr>
      <w:r>
        <w:rPr>
          <w:rFonts w:ascii="Times New Roman" w:hAnsi="Times New Roman" w:cs="Times New Roman"/>
          <w:sz w:val="24"/>
          <w:szCs w:val="24"/>
          <w:lang w:val="bs-Latn-BA"/>
        </w:rPr>
        <w:t>Svi</w:t>
      </w:r>
      <w:r w:rsidR="00FE18BF">
        <w:rPr>
          <w:rFonts w:ascii="Times New Roman" w:hAnsi="Times New Roman" w:cs="Times New Roman"/>
          <w:sz w:val="24"/>
          <w:szCs w:val="24"/>
          <w:lang w:val="bs-Latn-BA"/>
        </w:rPr>
        <w:t xml:space="preserve"> radnici i članovi organa uprav</w:t>
      </w:r>
      <w:r>
        <w:rPr>
          <w:rFonts w:ascii="Times New Roman" w:hAnsi="Times New Roman" w:cs="Times New Roman"/>
          <w:sz w:val="24"/>
          <w:szCs w:val="24"/>
          <w:lang w:val="bs-Latn-BA"/>
        </w:rPr>
        <w:t>ljanja Preduzeća trebaju se ponašati u skladu sa načelom jednakosti i pravednosti, i ne smiju zloupotrebljavati svoj status i autoritet da bi druge doveli u nepovoljan položaj koji može uticati na lični integritet i dostojanstvo osobe.</w:t>
      </w:r>
    </w:p>
    <w:p w:rsidR="00935B0A" w:rsidRDefault="00935B0A" w:rsidP="00935B0A">
      <w:pPr>
        <w:jc w:val="both"/>
        <w:rPr>
          <w:rFonts w:ascii="Times New Roman" w:hAnsi="Times New Roman" w:cs="Times New Roman"/>
          <w:sz w:val="24"/>
          <w:szCs w:val="24"/>
          <w:lang w:val="bs-Latn-BA"/>
        </w:rPr>
      </w:pPr>
      <w:r>
        <w:rPr>
          <w:rFonts w:ascii="Times New Roman" w:hAnsi="Times New Roman" w:cs="Times New Roman"/>
          <w:sz w:val="24"/>
          <w:szCs w:val="24"/>
          <w:lang w:val="bs-Latn-BA"/>
        </w:rPr>
        <w:t>Preduzeće treba zaštiti sve subjekte na koje se odnosi ovaj Etički kodeks od svakog pokušaja smanjenja, uskraćivanja ili ograničavanja prava i sloboda.</w:t>
      </w:r>
    </w:p>
    <w:p w:rsidR="00935B0A" w:rsidRDefault="00935B0A" w:rsidP="00406D62">
      <w:pPr>
        <w:rPr>
          <w:rFonts w:ascii="Times New Roman" w:hAnsi="Times New Roman" w:cs="Times New Roman"/>
          <w:sz w:val="24"/>
          <w:szCs w:val="24"/>
          <w:lang w:val="bs-Latn-BA"/>
        </w:rPr>
      </w:pPr>
    </w:p>
    <w:p w:rsidR="00935B0A" w:rsidRDefault="00935B0A" w:rsidP="00406D62">
      <w:pPr>
        <w:rPr>
          <w:rFonts w:ascii="Times New Roman" w:hAnsi="Times New Roman" w:cs="Times New Roman"/>
          <w:b/>
          <w:sz w:val="24"/>
          <w:szCs w:val="24"/>
          <w:lang w:val="bs-Latn-BA"/>
        </w:rPr>
      </w:pPr>
      <w:r w:rsidRPr="00935B0A">
        <w:rPr>
          <w:rFonts w:ascii="Times New Roman" w:hAnsi="Times New Roman" w:cs="Times New Roman"/>
          <w:b/>
          <w:sz w:val="24"/>
          <w:szCs w:val="24"/>
          <w:lang w:val="bs-Latn-BA"/>
        </w:rPr>
        <w:t>NAČELO PROFESIONALNOSTI</w:t>
      </w:r>
    </w:p>
    <w:p w:rsidR="00935B0A" w:rsidRDefault="00935B0A" w:rsidP="00935B0A">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10.</w:t>
      </w:r>
    </w:p>
    <w:p w:rsidR="00935B0A" w:rsidRDefault="00935B0A" w:rsidP="00935B0A">
      <w:pPr>
        <w:jc w:val="both"/>
        <w:rPr>
          <w:rFonts w:ascii="Times New Roman" w:hAnsi="Times New Roman" w:cs="Times New Roman"/>
          <w:sz w:val="24"/>
          <w:szCs w:val="24"/>
          <w:lang w:val="bs-Latn-BA"/>
        </w:rPr>
      </w:pPr>
      <w:r>
        <w:rPr>
          <w:rFonts w:ascii="Times New Roman" w:hAnsi="Times New Roman" w:cs="Times New Roman"/>
          <w:sz w:val="24"/>
          <w:szCs w:val="24"/>
          <w:lang w:val="bs-Latn-BA"/>
        </w:rPr>
        <w:t>Svi</w:t>
      </w:r>
      <w:r w:rsidR="00FE18BF">
        <w:rPr>
          <w:rFonts w:ascii="Times New Roman" w:hAnsi="Times New Roman" w:cs="Times New Roman"/>
          <w:sz w:val="24"/>
          <w:szCs w:val="24"/>
          <w:lang w:val="bs-Latn-BA"/>
        </w:rPr>
        <w:t xml:space="preserve"> radnici i članovi organa uprav</w:t>
      </w:r>
      <w:r>
        <w:rPr>
          <w:rFonts w:ascii="Times New Roman" w:hAnsi="Times New Roman" w:cs="Times New Roman"/>
          <w:sz w:val="24"/>
          <w:szCs w:val="24"/>
          <w:lang w:val="bs-Latn-BA"/>
        </w:rPr>
        <w:t xml:space="preserve">ljanja Preduzeća trebaju odgovorno, savjesno, profesionalno ispunjavati sve obaveze prema radu, radnicima i trećim licima sa kojima dolaze u kontakt. </w:t>
      </w:r>
    </w:p>
    <w:p w:rsidR="00935B0A" w:rsidRDefault="00935B0A" w:rsidP="00935B0A">
      <w:pPr>
        <w:jc w:val="both"/>
        <w:rPr>
          <w:rFonts w:ascii="Times New Roman" w:hAnsi="Times New Roman" w:cs="Times New Roman"/>
          <w:sz w:val="24"/>
          <w:szCs w:val="24"/>
          <w:lang w:val="bs-Latn-BA"/>
        </w:rPr>
      </w:pPr>
      <w:r>
        <w:rPr>
          <w:rFonts w:ascii="Times New Roman" w:hAnsi="Times New Roman" w:cs="Times New Roman"/>
          <w:sz w:val="24"/>
          <w:szCs w:val="24"/>
          <w:lang w:val="bs-Latn-BA"/>
        </w:rPr>
        <w:t>Obaveza svih naprijed navedenih jeste poštovanje kri</w:t>
      </w:r>
      <w:r w:rsidR="00FE18BF">
        <w:rPr>
          <w:rFonts w:ascii="Times New Roman" w:hAnsi="Times New Roman" w:cs="Times New Roman"/>
          <w:sz w:val="24"/>
          <w:szCs w:val="24"/>
          <w:lang w:val="bs-Latn-BA"/>
        </w:rPr>
        <w:t>terija stručnosti i profesionalnos</w:t>
      </w:r>
      <w:r>
        <w:rPr>
          <w:rFonts w:ascii="Times New Roman" w:hAnsi="Times New Roman" w:cs="Times New Roman"/>
          <w:sz w:val="24"/>
          <w:szCs w:val="24"/>
          <w:lang w:val="bs-Latn-BA"/>
        </w:rPr>
        <w:t>ti, uvažavajući i temeljeći svoje profesionalne i etičke procjene na dostupnim činjenicama, isključujući predrasude bilo koje vrste.</w:t>
      </w:r>
    </w:p>
    <w:p w:rsidR="00935B0A" w:rsidRPr="00406D62" w:rsidRDefault="00935B0A" w:rsidP="00406D62">
      <w:pPr>
        <w:rPr>
          <w:rFonts w:ascii="Times New Roman" w:hAnsi="Times New Roman" w:cs="Times New Roman"/>
          <w:sz w:val="24"/>
          <w:szCs w:val="24"/>
          <w:lang w:val="bs-Latn-BA"/>
        </w:rPr>
      </w:pPr>
    </w:p>
    <w:p w:rsidR="006B6C39" w:rsidRDefault="006B6C39" w:rsidP="006B6C39">
      <w:pPr>
        <w:rPr>
          <w:rFonts w:ascii="Times New Roman" w:hAnsi="Times New Roman" w:cs="Times New Roman"/>
          <w:b/>
          <w:sz w:val="24"/>
          <w:szCs w:val="24"/>
          <w:lang w:val="bs-Latn-BA"/>
        </w:rPr>
      </w:pPr>
      <w:r w:rsidRPr="006B6C39">
        <w:rPr>
          <w:rFonts w:ascii="Times New Roman" w:hAnsi="Times New Roman" w:cs="Times New Roman"/>
          <w:b/>
          <w:sz w:val="24"/>
          <w:szCs w:val="24"/>
          <w:lang w:val="bs-Latn-BA"/>
        </w:rPr>
        <w:t>NAČELO SUKOBA INTERESA</w:t>
      </w:r>
    </w:p>
    <w:p w:rsidR="006B6C39" w:rsidRPr="006B6C39" w:rsidRDefault="00935B0A" w:rsidP="006B6C39">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11</w:t>
      </w:r>
      <w:r w:rsidR="006B6C39">
        <w:rPr>
          <w:rFonts w:ascii="Times New Roman" w:hAnsi="Times New Roman" w:cs="Times New Roman"/>
          <w:b/>
          <w:sz w:val="24"/>
          <w:szCs w:val="24"/>
          <w:lang w:val="bs-Latn-BA"/>
        </w:rPr>
        <w:t>.</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Povezano lice treba</w:t>
      </w:r>
      <w:r w:rsidR="00FE18BF">
        <w:rPr>
          <w:rFonts w:ascii="Times New Roman" w:hAnsi="Times New Roman" w:cs="Times New Roman"/>
          <w:sz w:val="24"/>
          <w:szCs w:val="24"/>
          <w:lang w:val="bs-Latn-BA"/>
        </w:rPr>
        <w:t xml:space="preserve"> da izbjegava stvarne ili očigled</w:t>
      </w:r>
      <w:r w:rsidRPr="006B6C39">
        <w:rPr>
          <w:rFonts w:ascii="Times New Roman" w:hAnsi="Times New Roman" w:cs="Times New Roman"/>
          <w:sz w:val="24"/>
          <w:szCs w:val="24"/>
          <w:lang w:val="bs-Latn-BA"/>
        </w:rPr>
        <w:t>ne sukobe interesa sa Preduzećem naročito u  ličnim i profesionalnim odnosima.</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lastRenderedPageBreak/>
        <w:t>Sukob interesa se javlja kada lični, odnosno profesionalni interes povezanog lica onemogućava, može eventualno onemogućiti ili se čini da materijalno onemogućava interes ili poslovanje Preduzeća ili sposobnosti povezanog lica da ispunjava svoje obaveze i odgovornosti.</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Povezano lice dužno je omogućiti uvid Upravi i Nadzornom odboru u sve  transakcijeske ili odnose za koje povezano lice opravdano očekuje da bi mogle dovesti do  stvarnog ili očiglednog sukoba interesa sa Preduzećem.</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Nije dopušteno Preduzeću da prilikom poslovanja povezanom licu nudi povoljnije uslove od onih koje  nudi drugim licima koja  nisu povezana sa Preduzećem.</w:t>
      </w:r>
    </w:p>
    <w:p w:rsidR="00935B0A" w:rsidRDefault="00935B0A" w:rsidP="006B6C39">
      <w:pPr>
        <w:jc w:val="both"/>
        <w:rPr>
          <w:rFonts w:ascii="Times New Roman" w:hAnsi="Times New Roman" w:cs="Times New Roman"/>
          <w:sz w:val="24"/>
          <w:szCs w:val="24"/>
          <w:lang w:val="bs-Latn-BA"/>
        </w:rPr>
      </w:pPr>
    </w:p>
    <w:p w:rsidR="00EA5FA4" w:rsidRPr="00935B0A" w:rsidRDefault="00EA5FA4" w:rsidP="006B6C39">
      <w:pPr>
        <w:jc w:val="both"/>
        <w:rPr>
          <w:rFonts w:ascii="Times New Roman" w:hAnsi="Times New Roman" w:cs="Times New Roman"/>
          <w:sz w:val="24"/>
          <w:szCs w:val="24"/>
          <w:lang w:val="bs-Latn-BA"/>
        </w:rPr>
      </w:pPr>
      <w:r>
        <w:rPr>
          <w:rFonts w:ascii="Times New Roman" w:hAnsi="Times New Roman" w:cs="Times New Roman"/>
          <w:b/>
          <w:sz w:val="24"/>
          <w:szCs w:val="24"/>
          <w:lang w:val="bs-Latn-BA"/>
        </w:rPr>
        <w:t>NAČELO KORPORATIVNE MOGUĆNOSTI</w:t>
      </w:r>
    </w:p>
    <w:p w:rsidR="006B6C39" w:rsidRPr="006B6C39" w:rsidRDefault="00935B0A" w:rsidP="00CA1483">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12</w:t>
      </w:r>
      <w:r w:rsidR="006B6C39" w:rsidRPr="006B6C39">
        <w:rPr>
          <w:rFonts w:ascii="Times New Roman" w:hAnsi="Times New Roman" w:cs="Times New Roman"/>
          <w:b/>
          <w:sz w:val="24"/>
          <w:szCs w:val="24"/>
          <w:lang w:val="bs-Latn-BA"/>
        </w:rPr>
        <w:t>.</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U ispunjavanju svojih obaveza i odgovornosti povezana lica treba da rade na unaprijeđenju legitimnih interesa Preduzeća uvijek i kada se za to ukaže potreba.</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Povezana lica ne smiju za svoje potrebe koristiti mogućnosti koje otkriju u ispunjavanju njihovih obaveza i odgovornosti prema Preduzeću, odnosno koristiti imovinu Preduzeća ili informacije, druge resurse ili svoj eventualni položaj, radi lične koristi.</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Nije dozvoljeno da postoje suprotni interesi, odnosno rivalitet između povezanog lica i Preduzeća, kojima se može nanijeti finansijska šteta Preduzeću.</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Uprava, Nadzorni odbor i Odbor za reviziju utvrdit će da li se nekom od prethodno navedenih radnji uzrokuje finansijska šteta Preduzeću, a na osnovu relevantnih činjenica i dokaza uključujući i slučaj u kojem se u lične svrhe koriste resursi odnosno mogućnosti Preduzeća.</w:t>
      </w:r>
    </w:p>
    <w:p w:rsid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ab/>
      </w:r>
    </w:p>
    <w:p w:rsidR="00935B0A" w:rsidRPr="006B6C39" w:rsidRDefault="00935B0A" w:rsidP="006B6C39">
      <w:pPr>
        <w:jc w:val="both"/>
        <w:rPr>
          <w:rFonts w:ascii="Times New Roman" w:hAnsi="Times New Roman" w:cs="Times New Roman"/>
          <w:sz w:val="24"/>
          <w:szCs w:val="24"/>
          <w:lang w:val="bs-Latn-BA"/>
        </w:rPr>
      </w:pPr>
    </w:p>
    <w:p w:rsidR="006B6C39" w:rsidRPr="006B6C39" w:rsidRDefault="00DF28D9" w:rsidP="006B6C39">
      <w:p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NAČELO STRUČNE SPOSOBNOSTI I SAVJESNOG POSTUPANJA</w:t>
      </w:r>
    </w:p>
    <w:p w:rsidR="006B6C39" w:rsidRPr="006B6C39" w:rsidRDefault="00935B0A" w:rsidP="006B6C39">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13</w:t>
      </w:r>
      <w:r w:rsidR="006B6C39" w:rsidRPr="006B6C39">
        <w:rPr>
          <w:rFonts w:ascii="Times New Roman" w:hAnsi="Times New Roman" w:cs="Times New Roman"/>
          <w:b/>
          <w:sz w:val="24"/>
          <w:szCs w:val="24"/>
          <w:lang w:val="bs-Latn-BA"/>
        </w:rPr>
        <w:t>.</w:t>
      </w:r>
    </w:p>
    <w:p w:rsidR="00A719EF" w:rsidRPr="00EA5FA4"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Povezana lica dužna su vršiti svoje poslove savjesno, stručno, nepristrasno i uz dužnu pažnju, te pri tome poštivat sve zakonske propise i druga odgovarajuća akta.</w:t>
      </w:r>
    </w:p>
    <w:p w:rsidR="006B6C39" w:rsidRPr="006B6C39" w:rsidRDefault="00935B0A" w:rsidP="00A719EF">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14</w:t>
      </w:r>
      <w:r w:rsidR="006B6C39" w:rsidRPr="006B6C39">
        <w:rPr>
          <w:rFonts w:ascii="Times New Roman" w:hAnsi="Times New Roman" w:cs="Times New Roman"/>
          <w:b/>
          <w:sz w:val="24"/>
          <w:szCs w:val="24"/>
          <w:lang w:val="bs-Latn-BA"/>
        </w:rPr>
        <w:t>.</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Nadzorni odbor, Uprava i Odbor za reviziju su u obavezi ispunjavanja svojih obaveza i odgovornosti podsticati na odgovorno korištenje i kontrolu imovine i resursa Preduzeća.</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Imovina Preduzeća u koju spadaju podaci, materijali, rezervni djelovi, intelektualna svojin</w:t>
      </w:r>
      <w:r w:rsidR="00FE18BF">
        <w:rPr>
          <w:rFonts w:ascii="Times New Roman" w:hAnsi="Times New Roman" w:cs="Times New Roman"/>
          <w:sz w:val="24"/>
          <w:szCs w:val="24"/>
          <w:lang w:val="bs-Latn-BA"/>
        </w:rPr>
        <w:t>a, objekti, postrojenja, softv</w:t>
      </w:r>
      <w:r w:rsidRPr="006B6C39">
        <w:rPr>
          <w:rFonts w:ascii="Times New Roman" w:hAnsi="Times New Roman" w:cs="Times New Roman"/>
          <w:sz w:val="24"/>
          <w:szCs w:val="24"/>
          <w:lang w:val="bs-Latn-BA"/>
        </w:rPr>
        <w:t>eri i ostala imovina koja je u vlasništvu, pod zakupom ili se nalazi u posjedu Preduzeća, mora se koristiti u opravdane poslovne svrhe Preduzeća.</w:t>
      </w:r>
    </w:p>
    <w:p w:rsidR="00935B0A" w:rsidRDefault="00935B0A" w:rsidP="006B6C39">
      <w:pPr>
        <w:jc w:val="both"/>
        <w:rPr>
          <w:rFonts w:ascii="Times New Roman" w:hAnsi="Times New Roman" w:cs="Times New Roman"/>
          <w:sz w:val="24"/>
          <w:szCs w:val="24"/>
          <w:lang w:val="bs-Latn-BA"/>
        </w:rPr>
      </w:pPr>
    </w:p>
    <w:p w:rsidR="006B6C39" w:rsidRPr="006B6C39" w:rsidRDefault="00EA5FA4" w:rsidP="006B6C39">
      <w:p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NAČELO POVJERLJIVOSTI</w:t>
      </w:r>
    </w:p>
    <w:p w:rsidR="006B6C39" w:rsidRPr="006B6C39" w:rsidRDefault="00935B0A" w:rsidP="00D369B5">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15</w:t>
      </w:r>
      <w:r w:rsidR="006B6C39" w:rsidRPr="006B6C39">
        <w:rPr>
          <w:rFonts w:ascii="Times New Roman" w:hAnsi="Times New Roman" w:cs="Times New Roman"/>
          <w:b/>
          <w:sz w:val="24"/>
          <w:szCs w:val="24"/>
          <w:lang w:val="bs-Latn-BA"/>
        </w:rPr>
        <w:t>.</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Povezana lica su obavezna da poštuju povjerljivost podataka do kojih dolaze u ispunjavanju svojih radnih obaveza, osim u slučajevima u kojima objavljivanje odobri nadležni organ Preduzeća ili je takvo objavljivanje zakonski uređeno. U povjerljive podatke spadaju podaci nejavnog karaktera koji mogu biti od koristi konkurentima.</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Poslovnom tajnom smatraju se informacije o poslovanju za koje se očito može utvrditi da bi uzrokovale štetu Preduzeću, ako dođu u posjed trećeg lica bez saglasnosti Preduzeća.</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Nadzorni odbor je dužan posebnom odlukom ili poslovnikom utvrditi koja informacija ima karakter poslovne tajne, te lica odgovorna za njihovo korištenje i čuvanje.</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 xml:space="preserve">Svako kršenje i odavanje poslovne tajne predstavlja težu povredu radne obaveze, za koju se izriče </w:t>
      </w:r>
      <w:r w:rsidR="00BA2E2F">
        <w:rPr>
          <w:rFonts w:ascii="Times New Roman" w:hAnsi="Times New Roman" w:cs="Times New Roman"/>
          <w:sz w:val="24"/>
          <w:szCs w:val="24"/>
          <w:lang w:val="bs-Latn-BA"/>
        </w:rPr>
        <w:t xml:space="preserve">odgovarajuća disciplinska mjera, </w:t>
      </w:r>
      <w:r w:rsidR="00BA2E2F" w:rsidRPr="00BA2E2F">
        <w:rPr>
          <w:rFonts w:ascii="Times New Roman" w:hAnsi="Times New Roman" w:cs="Times New Roman"/>
          <w:sz w:val="24"/>
          <w:szCs w:val="24"/>
          <w:lang w:val="bs-Latn-BA"/>
        </w:rPr>
        <w:t>te predstvalja osnov za eventualne potraživanje naknade štete koja je Preduzeća nastala uslijed takvog postupanja.</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 xml:space="preserve">Dužnost čuvanja poslovne tajne ostaje i poslije prestanka radnog </w:t>
      </w:r>
      <w:r w:rsidR="00A719EF">
        <w:rPr>
          <w:rFonts w:ascii="Times New Roman" w:hAnsi="Times New Roman" w:cs="Times New Roman"/>
          <w:sz w:val="24"/>
          <w:szCs w:val="24"/>
          <w:lang w:val="bs-Latn-BA"/>
        </w:rPr>
        <w:t>odnosa u Preduzeću radnicima</w:t>
      </w:r>
      <w:r w:rsidRPr="006B6C39">
        <w:rPr>
          <w:rFonts w:ascii="Times New Roman" w:hAnsi="Times New Roman" w:cs="Times New Roman"/>
          <w:sz w:val="24"/>
          <w:szCs w:val="24"/>
          <w:lang w:val="bs-Latn-BA"/>
        </w:rPr>
        <w:t xml:space="preserve">, odnosno </w:t>
      </w:r>
      <w:r w:rsidR="00A719EF">
        <w:rPr>
          <w:rFonts w:ascii="Times New Roman" w:hAnsi="Times New Roman" w:cs="Times New Roman"/>
          <w:sz w:val="24"/>
          <w:szCs w:val="24"/>
          <w:lang w:val="bs-Latn-BA"/>
        </w:rPr>
        <w:t>prestanka članstva u Upravi, Nadzornom odboru ili Odboru za reviziju.</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Uprava i Nadzorni odbor</w:t>
      </w:r>
      <w:r w:rsidR="00A719EF">
        <w:rPr>
          <w:rFonts w:ascii="Times New Roman" w:hAnsi="Times New Roman" w:cs="Times New Roman"/>
          <w:sz w:val="24"/>
          <w:szCs w:val="24"/>
          <w:lang w:val="bs-Latn-BA"/>
        </w:rPr>
        <w:t xml:space="preserve"> su dužni uticati na radnike</w:t>
      </w:r>
      <w:r w:rsidRPr="006B6C39">
        <w:rPr>
          <w:rFonts w:ascii="Times New Roman" w:hAnsi="Times New Roman" w:cs="Times New Roman"/>
          <w:sz w:val="24"/>
          <w:szCs w:val="24"/>
          <w:lang w:val="bs-Latn-BA"/>
        </w:rPr>
        <w:t xml:space="preserve"> da i dalje rade na unaprijeđenju Kodeksa i njihovog ponašanja u skladu sa Kodeksom.</w:t>
      </w:r>
    </w:p>
    <w:p w:rsidR="00935B0A" w:rsidRPr="006B6C39" w:rsidRDefault="00935B0A" w:rsidP="00424CD7">
      <w:pPr>
        <w:jc w:val="both"/>
        <w:rPr>
          <w:rFonts w:ascii="Times New Roman" w:hAnsi="Times New Roman" w:cs="Times New Roman"/>
          <w:sz w:val="24"/>
          <w:szCs w:val="24"/>
          <w:lang w:val="bs-Latn-BA"/>
        </w:rPr>
      </w:pPr>
    </w:p>
    <w:p w:rsidR="006B6C39" w:rsidRPr="006B6C39" w:rsidRDefault="00EA5FA4" w:rsidP="00935B0A">
      <w:p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NAČELO USKLAĐENOSTI SA ZAKONOM, PRAVILIMA I PROPISIMA</w:t>
      </w:r>
    </w:p>
    <w:p w:rsidR="006B6C39" w:rsidRPr="006B6C39" w:rsidRDefault="00935B0A" w:rsidP="00D369B5">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16</w:t>
      </w:r>
      <w:r w:rsidR="006B6C39" w:rsidRPr="006B6C39">
        <w:rPr>
          <w:rFonts w:ascii="Times New Roman" w:hAnsi="Times New Roman" w:cs="Times New Roman"/>
          <w:b/>
          <w:sz w:val="24"/>
          <w:szCs w:val="24"/>
          <w:lang w:val="bs-Latn-BA"/>
        </w:rPr>
        <w:t>.</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U izvršavanju svojih zadataka Uprava i Nadzorni odbor dužni su se aktivno uključiti i učestvovati u kontroli provođenja važećih zakona, pravilnika, odluka i drugih propisa.</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Ukoliko bilo koje povezano lice dođe do saznanja o bilo kojoj informaciji za koju smatra da predstavlja dokaz o materijalnom kršenju zakona, pravilnika i drugih akata koji se primjenjuju u Preduzeću, dužno je pismeno ukaza</w:t>
      </w:r>
      <w:r w:rsidR="00A719EF">
        <w:rPr>
          <w:rFonts w:ascii="Times New Roman" w:hAnsi="Times New Roman" w:cs="Times New Roman"/>
          <w:sz w:val="24"/>
          <w:szCs w:val="24"/>
          <w:lang w:val="bs-Latn-BA"/>
        </w:rPr>
        <w:t xml:space="preserve">ti na tu informaciju </w:t>
      </w:r>
      <w:r w:rsidRPr="006B6C39">
        <w:rPr>
          <w:rFonts w:ascii="Times New Roman" w:hAnsi="Times New Roman" w:cs="Times New Roman"/>
          <w:sz w:val="24"/>
          <w:szCs w:val="24"/>
          <w:lang w:val="bs-Latn-BA"/>
        </w:rPr>
        <w:t>Upravi ili N</w:t>
      </w:r>
      <w:r w:rsidR="00A719EF">
        <w:rPr>
          <w:rFonts w:ascii="Times New Roman" w:hAnsi="Times New Roman" w:cs="Times New Roman"/>
          <w:sz w:val="24"/>
          <w:szCs w:val="24"/>
          <w:lang w:val="bs-Latn-BA"/>
        </w:rPr>
        <w:t>a</w:t>
      </w:r>
      <w:r w:rsidRPr="006B6C39">
        <w:rPr>
          <w:rFonts w:ascii="Times New Roman" w:hAnsi="Times New Roman" w:cs="Times New Roman"/>
          <w:sz w:val="24"/>
          <w:szCs w:val="24"/>
          <w:lang w:val="bs-Latn-BA"/>
        </w:rPr>
        <w:t xml:space="preserve">dzornom odboru. </w:t>
      </w:r>
    </w:p>
    <w:p w:rsidR="006B6C39" w:rsidRPr="006B6C39" w:rsidRDefault="006B6C39" w:rsidP="006B6C39">
      <w:pPr>
        <w:jc w:val="both"/>
        <w:rPr>
          <w:rFonts w:ascii="Times New Roman" w:hAnsi="Times New Roman" w:cs="Times New Roman"/>
          <w:sz w:val="24"/>
          <w:szCs w:val="24"/>
          <w:lang w:val="bs-Latn-BA"/>
        </w:rPr>
      </w:pPr>
    </w:p>
    <w:p w:rsidR="006B6C39" w:rsidRPr="00EA5FA4" w:rsidRDefault="00EA5FA4" w:rsidP="006B6C39">
      <w:p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NAČELO PODSTICANJA PRIJAVLJIVANJA NEZAKONITOG I NEETIČKOG PONAŠANJA</w:t>
      </w:r>
    </w:p>
    <w:p w:rsidR="006B6C39" w:rsidRPr="006B6C39" w:rsidRDefault="00935B0A" w:rsidP="00D369B5">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17</w:t>
      </w:r>
      <w:r w:rsidR="006B6C39" w:rsidRPr="006B6C39">
        <w:rPr>
          <w:rFonts w:ascii="Times New Roman" w:hAnsi="Times New Roman" w:cs="Times New Roman"/>
          <w:b/>
          <w:sz w:val="24"/>
          <w:szCs w:val="24"/>
          <w:lang w:val="bs-Latn-BA"/>
        </w:rPr>
        <w:t>.</w:t>
      </w:r>
    </w:p>
    <w:p w:rsid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 xml:space="preserve">Nadzorni odbor i Uprava su dužni uticati da se u Preduzeću aktivno unaprijeđuju etičko ponašanje i podsticati </w:t>
      </w:r>
      <w:r w:rsidR="00A719EF">
        <w:rPr>
          <w:rFonts w:ascii="Times New Roman" w:hAnsi="Times New Roman" w:cs="Times New Roman"/>
          <w:sz w:val="24"/>
          <w:szCs w:val="24"/>
          <w:lang w:val="bs-Latn-BA"/>
        </w:rPr>
        <w:t xml:space="preserve">radnike </w:t>
      </w:r>
      <w:r w:rsidRPr="006B6C39">
        <w:rPr>
          <w:rFonts w:ascii="Times New Roman" w:hAnsi="Times New Roman" w:cs="Times New Roman"/>
          <w:sz w:val="24"/>
          <w:szCs w:val="24"/>
          <w:lang w:val="bs-Latn-BA"/>
        </w:rPr>
        <w:t>na prijavljivanje dokaza o nezakonitom i neetičkom ponašanju.</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lastRenderedPageBreak/>
        <w:t>U ispunjavanju obaveza iz ovog kodeksa, povezana lica mogu ponekad</w:t>
      </w:r>
      <w:r w:rsidR="00A719EF">
        <w:rPr>
          <w:rFonts w:ascii="Times New Roman" w:hAnsi="Times New Roman" w:cs="Times New Roman"/>
          <w:sz w:val="24"/>
          <w:szCs w:val="24"/>
          <w:lang w:val="bs-Latn-BA"/>
        </w:rPr>
        <w:t xml:space="preserve"> biti</w:t>
      </w:r>
      <w:r w:rsidRPr="006B6C39">
        <w:rPr>
          <w:rFonts w:ascii="Times New Roman" w:hAnsi="Times New Roman" w:cs="Times New Roman"/>
          <w:sz w:val="24"/>
          <w:szCs w:val="24"/>
          <w:lang w:val="bs-Latn-BA"/>
        </w:rPr>
        <w:t xml:space="preserve"> izložena etičkoj dvojbi i to kada nisu sigurna koje je ponašanje etičko. U tim slučajevima obavijestit će svog neposrednog rukovodioca ili organ upravljanja u Preduzeću da o tome zauzme stav.</w:t>
      </w:r>
    </w:p>
    <w:p w:rsidR="006B6C39" w:rsidRPr="006B6C39" w:rsidRDefault="00935B0A" w:rsidP="006B6C39">
      <w:pPr>
        <w:jc w:val="center"/>
        <w:rPr>
          <w:rFonts w:ascii="Times New Roman" w:hAnsi="Times New Roman" w:cs="Times New Roman"/>
          <w:sz w:val="24"/>
          <w:szCs w:val="24"/>
          <w:lang w:val="bs-Latn-BA"/>
        </w:rPr>
      </w:pPr>
      <w:r>
        <w:rPr>
          <w:rFonts w:ascii="Times New Roman" w:hAnsi="Times New Roman" w:cs="Times New Roman"/>
          <w:b/>
          <w:sz w:val="24"/>
          <w:szCs w:val="24"/>
          <w:lang w:val="bs-Latn-BA"/>
        </w:rPr>
        <w:t>Član 18</w:t>
      </w:r>
      <w:r w:rsidR="006B6C39" w:rsidRPr="006B6C39">
        <w:rPr>
          <w:rFonts w:ascii="Times New Roman" w:hAnsi="Times New Roman" w:cs="Times New Roman"/>
          <w:b/>
          <w:sz w:val="24"/>
          <w:szCs w:val="24"/>
          <w:lang w:val="bs-Latn-BA"/>
        </w:rPr>
        <w:t>.</w:t>
      </w:r>
    </w:p>
    <w:p w:rsidR="008E63DF"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Postupak za utvrđivanje disciplinske i materijalne odgovornosti se pr</w:t>
      </w:r>
      <w:r w:rsidR="00A719EF">
        <w:rPr>
          <w:rFonts w:ascii="Times New Roman" w:hAnsi="Times New Roman" w:cs="Times New Roman"/>
          <w:sz w:val="24"/>
          <w:szCs w:val="24"/>
          <w:lang w:val="bs-Latn-BA"/>
        </w:rPr>
        <w:t>ovodi prema odredbama posebnog p</w:t>
      </w:r>
      <w:r w:rsidRPr="006B6C39">
        <w:rPr>
          <w:rFonts w:ascii="Times New Roman" w:hAnsi="Times New Roman" w:cs="Times New Roman"/>
          <w:sz w:val="24"/>
          <w:szCs w:val="24"/>
          <w:lang w:val="bs-Latn-BA"/>
        </w:rPr>
        <w:t>oslovnika Preduzeća o disciplinskoj i materijalnoj odgovornosti.</w:t>
      </w:r>
    </w:p>
    <w:p w:rsidR="006B6C39" w:rsidRDefault="00935B0A" w:rsidP="006B6C39">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19</w:t>
      </w:r>
      <w:r w:rsidR="006B6C39" w:rsidRPr="006B6C39">
        <w:rPr>
          <w:rFonts w:ascii="Times New Roman" w:hAnsi="Times New Roman" w:cs="Times New Roman"/>
          <w:b/>
          <w:sz w:val="24"/>
          <w:szCs w:val="24"/>
          <w:lang w:val="bs-Latn-BA"/>
        </w:rPr>
        <w:t>.</w:t>
      </w:r>
    </w:p>
    <w:p w:rsidR="006B6C39" w:rsidRPr="006B6C39" w:rsidRDefault="00A719EF" w:rsidP="00A719EF">
      <w:pPr>
        <w:jc w:val="both"/>
        <w:rPr>
          <w:rFonts w:ascii="Times New Roman" w:hAnsi="Times New Roman" w:cs="Times New Roman"/>
          <w:b/>
          <w:sz w:val="24"/>
          <w:szCs w:val="24"/>
          <w:lang w:val="bs-Latn-BA"/>
        </w:rPr>
      </w:pPr>
      <w:r>
        <w:rPr>
          <w:rFonts w:ascii="Times New Roman" w:hAnsi="Times New Roman" w:cs="Times New Roman"/>
          <w:sz w:val="24"/>
          <w:szCs w:val="24"/>
          <w:lang w:val="bs-Latn-BA"/>
        </w:rPr>
        <w:t>Svaki radnik</w:t>
      </w:r>
      <w:r w:rsidR="006B6C39" w:rsidRPr="006B6C39">
        <w:rPr>
          <w:rFonts w:ascii="Times New Roman" w:hAnsi="Times New Roman" w:cs="Times New Roman"/>
          <w:sz w:val="24"/>
          <w:szCs w:val="24"/>
          <w:lang w:val="bs-Latn-BA"/>
        </w:rPr>
        <w:t xml:space="preserve"> Preduzeća može dostaviti dokaze o nezakonitom ili neetičkom ponašanju </w:t>
      </w:r>
      <w:r>
        <w:rPr>
          <w:rFonts w:ascii="Times New Roman" w:hAnsi="Times New Roman" w:cs="Times New Roman"/>
          <w:sz w:val="24"/>
          <w:szCs w:val="24"/>
          <w:lang w:val="bs-Latn-BA"/>
        </w:rPr>
        <w:t>Upravi Preduzeća</w:t>
      </w:r>
      <w:r w:rsidR="006B6C39" w:rsidRPr="006B6C39">
        <w:rPr>
          <w:rFonts w:ascii="Times New Roman" w:hAnsi="Times New Roman" w:cs="Times New Roman"/>
          <w:sz w:val="24"/>
          <w:szCs w:val="24"/>
          <w:lang w:val="bs-Latn-BA"/>
        </w:rPr>
        <w:t>, koja je dužna da ocijeni pružene dokaze i po potrebi pokrene disciplinski postupak.</w:t>
      </w:r>
    </w:p>
    <w:p w:rsidR="006B6C39" w:rsidRPr="006B6C39" w:rsidRDefault="006B6C39" w:rsidP="006B6C39">
      <w:pPr>
        <w:jc w:val="center"/>
        <w:rPr>
          <w:rFonts w:ascii="Times New Roman" w:hAnsi="Times New Roman" w:cs="Times New Roman"/>
          <w:sz w:val="24"/>
          <w:szCs w:val="24"/>
          <w:lang w:val="bs-Latn-BA"/>
        </w:rPr>
      </w:pPr>
    </w:p>
    <w:p w:rsidR="008E63DF" w:rsidRPr="006B6C39" w:rsidRDefault="00EA5FA4" w:rsidP="006B6C39">
      <w:p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NAČELO ZABRANE NEDOPUŠTENIH AKTIVNOSTI PREDUZEĆA</w:t>
      </w:r>
    </w:p>
    <w:p w:rsidR="006B6C39" w:rsidRPr="008E63DF" w:rsidRDefault="00935B0A" w:rsidP="008E63DF">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20</w:t>
      </w:r>
      <w:r w:rsidR="006B6C39" w:rsidRPr="006B6C39">
        <w:rPr>
          <w:rFonts w:ascii="Times New Roman" w:hAnsi="Times New Roman" w:cs="Times New Roman"/>
          <w:b/>
          <w:sz w:val="24"/>
          <w:szCs w:val="24"/>
          <w:lang w:val="bs-Latn-BA"/>
        </w:rPr>
        <w:t>.</w:t>
      </w:r>
    </w:p>
    <w:p w:rsidR="006B6C39" w:rsidRPr="006B6C39" w:rsidRDefault="006B6C39" w:rsidP="006B6C39">
      <w:pPr>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Preduzeću je zabranjeno obavljanje sljedećih aktivnosti:</w:t>
      </w:r>
    </w:p>
    <w:p w:rsidR="006B6C39" w:rsidRPr="006B6C39" w:rsidRDefault="006B6C39" w:rsidP="006B6C39">
      <w:pPr>
        <w:jc w:val="center"/>
        <w:rPr>
          <w:rFonts w:ascii="Times New Roman" w:hAnsi="Times New Roman" w:cs="Times New Roman"/>
          <w:sz w:val="24"/>
          <w:szCs w:val="24"/>
          <w:lang w:val="bs-Latn-BA"/>
        </w:rPr>
      </w:pP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davanje kredita ili pozajmica zaposlenim, trećim licima ili pružanje garancija za osiguranje</w:t>
      </w:r>
      <w:r w:rsidR="00BA2E2F">
        <w:rPr>
          <w:rFonts w:ascii="Times New Roman" w:hAnsi="Times New Roman" w:cs="Times New Roman"/>
          <w:sz w:val="24"/>
          <w:szCs w:val="24"/>
          <w:lang w:val="bs-Latn-BA"/>
        </w:rPr>
        <w:t xml:space="preserve"> za</w:t>
      </w:r>
      <w:r w:rsidRPr="006B6C39">
        <w:rPr>
          <w:rFonts w:ascii="Times New Roman" w:hAnsi="Times New Roman" w:cs="Times New Roman"/>
          <w:sz w:val="24"/>
          <w:szCs w:val="24"/>
          <w:lang w:val="bs-Latn-BA"/>
        </w:rPr>
        <w:t xml:space="preserve"> kredit</w:t>
      </w:r>
      <w:r w:rsidR="00BA2E2F">
        <w:rPr>
          <w:rFonts w:ascii="Times New Roman" w:hAnsi="Times New Roman" w:cs="Times New Roman"/>
          <w:sz w:val="24"/>
          <w:szCs w:val="24"/>
          <w:lang w:val="bs-Latn-BA"/>
        </w:rPr>
        <w:t>e</w:t>
      </w:r>
      <w:r w:rsidRPr="006B6C39">
        <w:rPr>
          <w:rFonts w:ascii="Times New Roman" w:hAnsi="Times New Roman" w:cs="Times New Roman"/>
          <w:sz w:val="24"/>
          <w:szCs w:val="24"/>
          <w:lang w:val="bs-Latn-BA"/>
        </w:rPr>
        <w:t>,</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davanje putem donacija u suprotnosti sa odredbama važećih zakona o dodjeli sredstava ili donacija,</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isplata plaća zaposlenicima na bilo kojoj  listi čekanja,</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isplata plaća zaposlenim koja je protivna odredbama Z</w:t>
      </w:r>
      <w:r w:rsidR="000219FC">
        <w:rPr>
          <w:rFonts w:ascii="Times New Roman" w:hAnsi="Times New Roman" w:cs="Times New Roman"/>
          <w:sz w:val="24"/>
          <w:szCs w:val="24"/>
          <w:lang w:val="bs-Latn-BA"/>
        </w:rPr>
        <w:t>akona o penzijskom i zdravstvenom</w:t>
      </w:r>
      <w:r w:rsidRPr="006B6C39">
        <w:rPr>
          <w:rFonts w:ascii="Times New Roman" w:hAnsi="Times New Roman" w:cs="Times New Roman"/>
          <w:sz w:val="24"/>
          <w:szCs w:val="24"/>
          <w:lang w:val="bs-Latn-BA"/>
        </w:rPr>
        <w:t xml:space="preserve"> osiguranju,</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učešće u postupku nabavke u svojstvu ponuđača bilo kojeg lica koje je pripremalo poziv za tender,</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vršenje izmjena ili dopuna u bilo kojem već zaključenom ugovoru o nabavci osim ako nisu izvršene u skladu sa važećim zakonima o nabavci,</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prihvatanje plaćanja sredstvom koje zamjenjuje novac, plaćanja u naturi ili gotovinskom ekvivalentu,</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investiranje tekućih sredstava</w:t>
      </w:r>
      <w:r w:rsidR="000219FC">
        <w:rPr>
          <w:rFonts w:ascii="Times New Roman" w:hAnsi="Times New Roman" w:cs="Times New Roman"/>
          <w:sz w:val="24"/>
          <w:szCs w:val="24"/>
          <w:lang w:val="bs-Latn-BA"/>
        </w:rPr>
        <w:t xml:space="preserve"> javnog preduzeća</w:t>
      </w:r>
      <w:r w:rsidRPr="006B6C39">
        <w:rPr>
          <w:rFonts w:ascii="Times New Roman" w:hAnsi="Times New Roman" w:cs="Times New Roman"/>
          <w:sz w:val="24"/>
          <w:szCs w:val="24"/>
          <w:lang w:val="bs-Latn-BA"/>
        </w:rPr>
        <w:t>, osim kada se radi o odobrenim investicijama u skladu sa zakonima o investiranju javnih fondova,</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zaključenje ugovora o raspolaganju sa ukupnom vrijednošću većom od 10.000,00 KM, bez potpisa direktora i odgovornog člana Uprave,</w:t>
      </w:r>
    </w:p>
    <w:p w:rsidR="006B6C39" w:rsidRPr="006B6C39" w:rsidRDefault="006B6C39" w:rsidP="006B6C39">
      <w:pPr>
        <w:numPr>
          <w:ilvl w:val="0"/>
          <w:numId w:val="39"/>
        </w:numPr>
        <w:spacing w:after="0" w:line="240" w:lineRule="auto"/>
        <w:jc w:val="both"/>
        <w:rPr>
          <w:rFonts w:ascii="Times New Roman" w:hAnsi="Times New Roman" w:cs="Times New Roman"/>
          <w:sz w:val="24"/>
          <w:szCs w:val="24"/>
          <w:lang w:val="bs-Latn-BA"/>
        </w:rPr>
      </w:pPr>
      <w:r w:rsidRPr="006B6C39">
        <w:rPr>
          <w:rFonts w:ascii="Times New Roman" w:hAnsi="Times New Roman" w:cs="Times New Roman"/>
          <w:sz w:val="24"/>
          <w:szCs w:val="24"/>
          <w:lang w:val="bs-Latn-BA"/>
        </w:rPr>
        <w:t>obnavljanje ili materijalno mijenjanje postojećih zajmova dodjeljenih povezanom licu ili trećim stranama.</w:t>
      </w:r>
    </w:p>
    <w:p w:rsidR="00A719EF" w:rsidRDefault="00A719EF" w:rsidP="00E170FD">
      <w:pPr>
        <w:rPr>
          <w:rFonts w:ascii="Times New Roman" w:hAnsi="Times New Roman" w:cs="Times New Roman"/>
          <w:sz w:val="24"/>
          <w:szCs w:val="24"/>
          <w:lang w:val="bs-Latn-BA"/>
        </w:rPr>
      </w:pPr>
    </w:p>
    <w:p w:rsidR="008E63DF" w:rsidRDefault="008E63DF" w:rsidP="00E170FD">
      <w:pPr>
        <w:rPr>
          <w:rFonts w:ascii="Times New Roman" w:hAnsi="Times New Roman" w:cs="Times New Roman"/>
          <w:sz w:val="24"/>
          <w:szCs w:val="24"/>
          <w:lang w:val="bs-Latn-BA"/>
        </w:rPr>
      </w:pPr>
    </w:p>
    <w:p w:rsidR="00BA2E2F" w:rsidRDefault="00BA2E2F" w:rsidP="00E170FD">
      <w:pPr>
        <w:rPr>
          <w:rFonts w:ascii="Times New Roman" w:hAnsi="Times New Roman" w:cs="Times New Roman"/>
          <w:sz w:val="24"/>
          <w:szCs w:val="24"/>
          <w:lang w:val="bs-Latn-BA"/>
        </w:rPr>
      </w:pPr>
    </w:p>
    <w:p w:rsidR="00BA2E2F" w:rsidRDefault="00BA2E2F" w:rsidP="00E170FD">
      <w:pPr>
        <w:rPr>
          <w:rFonts w:ascii="Times New Roman" w:hAnsi="Times New Roman" w:cs="Times New Roman"/>
          <w:sz w:val="24"/>
          <w:szCs w:val="24"/>
          <w:lang w:val="bs-Latn-BA"/>
        </w:rPr>
      </w:pPr>
    </w:p>
    <w:p w:rsidR="008E63DF" w:rsidRDefault="002B0031" w:rsidP="00E170FD">
      <w:pPr>
        <w:rPr>
          <w:rFonts w:ascii="Times New Roman" w:hAnsi="Times New Roman" w:cs="Times New Roman"/>
          <w:b/>
          <w:sz w:val="24"/>
          <w:szCs w:val="24"/>
          <w:lang w:val="bs-Latn-BA"/>
        </w:rPr>
      </w:pPr>
      <w:r w:rsidRPr="002B0031">
        <w:rPr>
          <w:rFonts w:ascii="Times New Roman" w:hAnsi="Times New Roman" w:cs="Times New Roman"/>
          <w:b/>
          <w:sz w:val="24"/>
          <w:szCs w:val="24"/>
          <w:lang w:val="bs-Latn-BA"/>
        </w:rPr>
        <w:lastRenderedPageBreak/>
        <w:t>III  PONAŠANJE TOKOM OBAVLJANJA FUNKCIJE</w:t>
      </w:r>
    </w:p>
    <w:p w:rsidR="002B0031" w:rsidRDefault="00935B0A" w:rsidP="00935B0A">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21</w:t>
      </w:r>
      <w:r w:rsidR="002B0031">
        <w:rPr>
          <w:rFonts w:ascii="Times New Roman" w:hAnsi="Times New Roman" w:cs="Times New Roman"/>
          <w:b/>
          <w:sz w:val="24"/>
          <w:szCs w:val="24"/>
          <w:lang w:val="bs-Latn-BA"/>
        </w:rPr>
        <w:t>.</w:t>
      </w:r>
    </w:p>
    <w:p w:rsidR="008E63DF" w:rsidRDefault="002B0031" w:rsidP="002B0031">
      <w:pPr>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i odgovorna lica u Preduzeću u obavljanju poslova iz svoje nadležnosti pridržavati će se pravila profesionalne nepristrasnosti, odgovornosti, čestitosti, transparentnosti, efikasnosti i ekonomičnosti.</w:t>
      </w:r>
    </w:p>
    <w:p w:rsidR="002B0031" w:rsidRDefault="00935B0A" w:rsidP="002B0031">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22</w:t>
      </w:r>
      <w:r w:rsidR="002B0031" w:rsidRPr="002B0031">
        <w:rPr>
          <w:rFonts w:ascii="Times New Roman" w:hAnsi="Times New Roman" w:cs="Times New Roman"/>
          <w:b/>
          <w:sz w:val="24"/>
          <w:szCs w:val="24"/>
          <w:lang w:val="bs-Latn-BA"/>
        </w:rPr>
        <w:t>.</w:t>
      </w:r>
    </w:p>
    <w:p w:rsidR="002B0031" w:rsidRDefault="002B0031" w:rsidP="002B0031">
      <w:pPr>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i odgovorna lica u Preduzeću, pr</w:t>
      </w:r>
      <w:r w:rsidR="00FE18BF">
        <w:rPr>
          <w:rFonts w:ascii="Times New Roman" w:hAnsi="Times New Roman" w:cs="Times New Roman"/>
          <w:sz w:val="24"/>
          <w:szCs w:val="24"/>
          <w:lang w:val="bs-Latn-BA"/>
        </w:rPr>
        <w:t xml:space="preserve">i odlučivanju, neće </w:t>
      </w:r>
      <w:r w:rsidR="00BA2E2F">
        <w:rPr>
          <w:rFonts w:ascii="Times New Roman" w:hAnsi="Times New Roman" w:cs="Times New Roman"/>
          <w:sz w:val="24"/>
          <w:szCs w:val="24"/>
          <w:lang w:val="bs-Latn-BA"/>
        </w:rPr>
        <w:t>pribaviti</w:t>
      </w:r>
      <w:r>
        <w:rPr>
          <w:rFonts w:ascii="Times New Roman" w:hAnsi="Times New Roman" w:cs="Times New Roman"/>
          <w:sz w:val="24"/>
          <w:szCs w:val="24"/>
          <w:lang w:val="bs-Latn-BA"/>
        </w:rPr>
        <w:t xml:space="preserve"> bilo kakvu posrednu ili neposrednu ličnu korist, niti težiti ostvarivanju ličnih ili privatnih interesa pojedinaca, grupa ili političkih stranaka.</w:t>
      </w:r>
    </w:p>
    <w:p w:rsidR="002B0031" w:rsidRDefault="00935B0A" w:rsidP="002B0031">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23</w:t>
      </w:r>
      <w:r w:rsidR="002B0031" w:rsidRPr="002B0031">
        <w:rPr>
          <w:rFonts w:ascii="Times New Roman" w:hAnsi="Times New Roman" w:cs="Times New Roman"/>
          <w:b/>
          <w:sz w:val="24"/>
          <w:szCs w:val="24"/>
          <w:lang w:val="bs-Latn-BA"/>
        </w:rPr>
        <w:t>.</w:t>
      </w:r>
    </w:p>
    <w:p w:rsidR="002B0031" w:rsidRDefault="002B0031" w:rsidP="002B0031">
      <w:pPr>
        <w:jc w:val="both"/>
        <w:rPr>
          <w:rFonts w:ascii="Times New Roman" w:hAnsi="Times New Roman" w:cs="Times New Roman"/>
          <w:sz w:val="24"/>
          <w:szCs w:val="24"/>
          <w:lang w:val="bs-Latn-BA"/>
        </w:rPr>
      </w:pPr>
      <w:r>
        <w:rPr>
          <w:rFonts w:ascii="Times New Roman" w:hAnsi="Times New Roman" w:cs="Times New Roman"/>
          <w:sz w:val="24"/>
          <w:szCs w:val="24"/>
          <w:lang w:val="bs-Latn-BA"/>
        </w:rPr>
        <w:t>Ako članovi Nadzornog odbora, Uprave Preduzeća, Odbora za reviziju i odgovorna lica u Preduzeću imaju privatni interes u stvari o kojoj se raspravlja i odlučuje organ ili tijelo čiji je on član, dužan je da prije učešća u raspravi, a najkasnije prije početka odlučivanja, saopšti postojanje takvog privatnog interesa.</w:t>
      </w:r>
    </w:p>
    <w:p w:rsidR="002B0031" w:rsidRDefault="00935B0A" w:rsidP="002B0031">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24</w:t>
      </w:r>
      <w:r w:rsidR="002B0031" w:rsidRPr="002B0031">
        <w:rPr>
          <w:rFonts w:ascii="Times New Roman" w:hAnsi="Times New Roman" w:cs="Times New Roman"/>
          <w:b/>
          <w:sz w:val="24"/>
          <w:szCs w:val="24"/>
          <w:lang w:val="bs-Latn-BA"/>
        </w:rPr>
        <w:t>.</w:t>
      </w:r>
    </w:p>
    <w:p w:rsidR="00E170FD" w:rsidRDefault="00320AD2" w:rsidP="00320AD2">
      <w:pPr>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i odgovorna lica u Preduzeću, u toku obavljanja svoje funkcije suzdržavat će se od bilo kakvog ponašanja koje bi se po važećem međunarodnom  ili domaćem krivičnom pravu moglo okarkterisati kao aktivno ili pasivno podmićivanje i aktivno se angažovati u otkrivanju i borbi protiv svih oblika korupcije u Preduzeću.</w:t>
      </w:r>
    </w:p>
    <w:p w:rsidR="00320AD2" w:rsidRDefault="00935B0A" w:rsidP="00320AD2">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25</w:t>
      </w:r>
      <w:r w:rsidR="00320AD2" w:rsidRPr="00320AD2">
        <w:rPr>
          <w:rFonts w:ascii="Times New Roman" w:hAnsi="Times New Roman" w:cs="Times New Roman"/>
          <w:b/>
          <w:sz w:val="24"/>
          <w:szCs w:val="24"/>
          <w:lang w:val="bs-Latn-BA"/>
        </w:rPr>
        <w:t>.</w:t>
      </w:r>
    </w:p>
    <w:p w:rsidR="00320AD2" w:rsidRDefault="00320AD2" w:rsidP="00320AD2">
      <w:pPr>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i odgovorna lica u Preduzeću neće tražiti, primati, odnosno dozvoliti drugom licu da u njegovo ime ili u njegovu korist primi, niti daje poklon, usluge, gostoprimstvo, ili bilo kakvu drugu vrstu koristi u vezi sa vršenjem funkcije, osim prigodnih protokolarnih poklona, minimalne vrijednosti u skladu sa važećim propisima.</w:t>
      </w:r>
    </w:p>
    <w:p w:rsidR="00320AD2" w:rsidRDefault="00320AD2" w:rsidP="00320AD2">
      <w:pPr>
        <w:jc w:val="both"/>
        <w:rPr>
          <w:rFonts w:ascii="Times New Roman" w:hAnsi="Times New Roman" w:cs="Times New Roman"/>
          <w:sz w:val="24"/>
          <w:szCs w:val="24"/>
          <w:lang w:val="bs-Latn-BA"/>
        </w:rPr>
      </w:pPr>
    </w:p>
    <w:p w:rsidR="00424CD7" w:rsidRDefault="00424CD7" w:rsidP="00320AD2">
      <w:pPr>
        <w:jc w:val="both"/>
        <w:rPr>
          <w:rFonts w:ascii="Times New Roman" w:hAnsi="Times New Roman" w:cs="Times New Roman"/>
          <w:sz w:val="24"/>
          <w:szCs w:val="24"/>
          <w:lang w:val="bs-Latn-BA"/>
        </w:rPr>
      </w:pPr>
    </w:p>
    <w:p w:rsidR="00320AD2" w:rsidRPr="00320AD2" w:rsidRDefault="00320AD2" w:rsidP="00320AD2">
      <w:pPr>
        <w:jc w:val="both"/>
        <w:rPr>
          <w:rFonts w:ascii="Times New Roman" w:hAnsi="Times New Roman" w:cs="Times New Roman"/>
          <w:b/>
          <w:sz w:val="24"/>
          <w:szCs w:val="24"/>
          <w:lang w:val="bs-Latn-BA"/>
        </w:rPr>
      </w:pPr>
      <w:r w:rsidRPr="00320AD2">
        <w:rPr>
          <w:rFonts w:ascii="Times New Roman" w:hAnsi="Times New Roman" w:cs="Times New Roman"/>
          <w:b/>
          <w:sz w:val="24"/>
          <w:szCs w:val="24"/>
          <w:lang w:val="bs-Latn-BA"/>
        </w:rPr>
        <w:t>IV NADZOR</w:t>
      </w:r>
    </w:p>
    <w:p w:rsidR="00E170FD" w:rsidRPr="00320AD2" w:rsidRDefault="00935B0A" w:rsidP="00320AD2">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26</w:t>
      </w:r>
      <w:r w:rsidR="00320AD2" w:rsidRPr="00320AD2">
        <w:rPr>
          <w:rFonts w:ascii="Times New Roman" w:hAnsi="Times New Roman" w:cs="Times New Roman"/>
          <w:b/>
          <w:sz w:val="24"/>
          <w:szCs w:val="24"/>
          <w:lang w:val="bs-Latn-BA"/>
        </w:rPr>
        <w:t>.</w:t>
      </w:r>
    </w:p>
    <w:p w:rsidR="005B482A" w:rsidRDefault="00320AD2" w:rsidP="00320AD2">
      <w:pPr>
        <w:pStyle w:val="NoSpacing"/>
        <w:jc w:val="both"/>
        <w:rPr>
          <w:rFonts w:ascii="Times New Roman" w:hAnsi="Times New Roman" w:cs="Times New Roman"/>
          <w:sz w:val="24"/>
          <w:szCs w:val="24"/>
        </w:rPr>
      </w:pPr>
      <w:r>
        <w:rPr>
          <w:rFonts w:ascii="Times New Roman" w:hAnsi="Times New Roman" w:cs="Times New Roman"/>
          <w:sz w:val="24"/>
          <w:szCs w:val="24"/>
        </w:rPr>
        <w:t>U upravljanju i korištenju sredstava Preduzeća, Uprava Preduzeća će postupati sa pažnjom dobrog domaćina.</w:t>
      </w:r>
    </w:p>
    <w:p w:rsidR="00320AD2" w:rsidRDefault="00320AD2" w:rsidP="00320AD2">
      <w:pPr>
        <w:pStyle w:val="NoSpacing"/>
        <w:jc w:val="both"/>
        <w:rPr>
          <w:rFonts w:ascii="Times New Roman" w:hAnsi="Times New Roman" w:cs="Times New Roman"/>
          <w:sz w:val="24"/>
          <w:szCs w:val="24"/>
        </w:rPr>
      </w:pPr>
      <w:r>
        <w:rPr>
          <w:rFonts w:ascii="Times New Roman" w:hAnsi="Times New Roman" w:cs="Times New Roman"/>
          <w:sz w:val="24"/>
          <w:szCs w:val="24"/>
        </w:rPr>
        <w:t>Uprava Preduzeća će se pridržavati finansijske discipline koja obezbjeđuje ispravno upravljanje sredstvima Preduzeća, na način regulisan i ograničen važećim zakonskim propisima.</w:t>
      </w:r>
    </w:p>
    <w:p w:rsidR="00CA1483" w:rsidRDefault="00CA1483" w:rsidP="00320AD2">
      <w:pPr>
        <w:pStyle w:val="NoSpacing"/>
        <w:jc w:val="both"/>
        <w:rPr>
          <w:rFonts w:ascii="Times New Roman" w:hAnsi="Times New Roman" w:cs="Times New Roman"/>
          <w:sz w:val="24"/>
          <w:szCs w:val="24"/>
        </w:rPr>
      </w:pPr>
    </w:p>
    <w:p w:rsidR="00320AD2" w:rsidRDefault="00935B0A" w:rsidP="006C22F1">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Član 27</w:t>
      </w:r>
      <w:r w:rsidR="00320AD2" w:rsidRPr="00320AD2">
        <w:rPr>
          <w:rFonts w:ascii="Times New Roman" w:hAnsi="Times New Roman" w:cs="Times New Roman"/>
          <w:b/>
          <w:sz w:val="24"/>
          <w:szCs w:val="24"/>
        </w:rPr>
        <w:t>.</w:t>
      </w:r>
    </w:p>
    <w:p w:rsidR="006C22F1" w:rsidRDefault="006C22F1" w:rsidP="006C22F1">
      <w:pPr>
        <w:pStyle w:val="NoSpacing"/>
        <w:jc w:val="center"/>
        <w:rPr>
          <w:rFonts w:ascii="Times New Roman" w:hAnsi="Times New Roman" w:cs="Times New Roman"/>
          <w:b/>
          <w:sz w:val="24"/>
          <w:szCs w:val="24"/>
        </w:rPr>
      </w:pPr>
    </w:p>
    <w:p w:rsidR="008E63DF" w:rsidRPr="00935B0A" w:rsidRDefault="006C22F1" w:rsidP="006C22F1">
      <w:pPr>
        <w:pStyle w:val="NoSpacing"/>
        <w:jc w:val="both"/>
        <w:rPr>
          <w:rFonts w:ascii="Times New Roman" w:hAnsi="Times New Roman" w:cs="Times New Roman"/>
          <w:sz w:val="24"/>
          <w:szCs w:val="24"/>
        </w:rPr>
      </w:pPr>
      <w:r>
        <w:rPr>
          <w:rFonts w:ascii="Times New Roman" w:hAnsi="Times New Roman" w:cs="Times New Roman"/>
          <w:sz w:val="24"/>
          <w:szCs w:val="24"/>
        </w:rPr>
        <w:t>Nadzorni odbor i Uprava Preduzeća dužni su strogo poštovati odredbe Zakona o javnim nabavkama BiH, i podzakonskih akata iz ove oblasti.</w:t>
      </w:r>
    </w:p>
    <w:p w:rsidR="008E63DF" w:rsidRDefault="008E63DF" w:rsidP="006C22F1">
      <w:pPr>
        <w:pStyle w:val="NoSpacing"/>
        <w:jc w:val="both"/>
        <w:rPr>
          <w:rFonts w:ascii="Times New Roman" w:hAnsi="Times New Roman" w:cs="Times New Roman"/>
          <w:b/>
          <w:sz w:val="24"/>
          <w:szCs w:val="24"/>
        </w:rPr>
      </w:pPr>
    </w:p>
    <w:p w:rsidR="005B482A" w:rsidRDefault="00935B0A" w:rsidP="006C22F1">
      <w:pPr>
        <w:pStyle w:val="NoSpacing"/>
        <w:jc w:val="center"/>
        <w:rPr>
          <w:rFonts w:ascii="Times New Roman" w:hAnsi="Times New Roman" w:cs="Times New Roman"/>
          <w:b/>
          <w:sz w:val="24"/>
          <w:szCs w:val="24"/>
        </w:rPr>
      </w:pPr>
      <w:r>
        <w:rPr>
          <w:rFonts w:ascii="Times New Roman" w:hAnsi="Times New Roman" w:cs="Times New Roman"/>
          <w:b/>
          <w:sz w:val="24"/>
          <w:szCs w:val="24"/>
        </w:rPr>
        <w:t>Član 28</w:t>
      </w:r>
      <w:r w:rsidR="006C22F1" w:rsidRPr="006C22F1">
        <w:rPr>
          <w:rFonts w:ascii="Times New Roman" w:hAnsi="Times New Roman" w:cs="Times New Roman"/>
          <w:b/>
          <w:sz w:val="24"/>
          <w:szCs w:val="24"/>
        </w:rPr>
        <w:t>.</w:t>
      </w:r>
    </w:p>
    <w:p w:rsidR="006C22F1" w:rsidRDefault="006C22F1" w:rsidP="006C22F1">
      <w:pPr>
        <w:pStyle w:val="NoSpacing"/>
        <w:jc w:val="center"/>
        <w:rPr>
          <w:rFonts w:ascii="Times New Roman" w:hAnsi="Times New Roman" w:cs="Times New Roman"/>
          <w:b/>
          <w:sz w:val="24"/>
          <w:szCs w:val="24"/>
        </w:rPr>
      </w:pPr>
    </w:p>
    <w:p w:rsidR="006C22F1" w:rsidRDefault="006C22F1" w:rsidP="006C22F1">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i odgovorna lica u Preduzeću neće poduzimati ništa što bi moglo dovesti do toga da se sredstva Preduzeća koriste posredno ili neposredno u privatne svrhe.</w:t>
      </w:r>
    </w:p>
    <w:p w:rsidR="006C22F1" w:rsidRDefault="006C22F1" w:rsidP="006C22F1">
      <w:pPr>
        <w:pStyle w:val="NoSpacing"/>
        <w:rPr>
          <w:rFonts w:ascii="Times New Roman" w:hAnsi="Times New Roman" w:cs="Times New Roman"/>
          <w:sz w:val="24"/>
          <w:szCs w:val="24"/>
          <w:lang w:val="bs-Latn-BA"/>
        </w:rPr>
      </w:pPr>
    </w:p>
    <w:p w:rsidR="006C22F1" w:rsidRDefault="00935B0A" w:rsidP="006C22F1">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29</w:t>
      </w:r>
      <w:r w:rsidR="006C22F1" w:rsidRPr="006C22F1">
        <w:rPr>
          <w:rFonts w:ascii="Times New Roman" w:hAnsi="Times New Roman" w:cs="Times New Roman"/>
          <w:b/>
          <w:sz w:val="24"/>
          <w:szCs w:val="24"/>
          <w:lang w:val="bs-Latn-BA"/>
        </w:rPr>
        <w:t>.</w:t>
      </w:r>
    </w:p>
    <w:p w:rsidR="006C22F1" w:rsidRDefault="006C22F1" w:rsidP="006C22F1">
      <w:pPr>
        <w:pStyle w:val="NoSpacing"/>
        <w:jc w:val="center"/>
        <w:rPr>
          <w:rFonts w:ascii="Times New Roman" w:hAnsi="Times New Roman" w:cs="Times New Roman"/>
          <w:b/>
          <w:sz w:val="24"/>
          <w:szCs w:val="24"/>
          <w:lang w:val="bs-Latn-BA"/>
        </w:rPr>
      </w:pPr>
    </w:p>
    <w:p w:rsidR="006C22F1" w:rsidRDefault="006C22F1" w:rsidP="006C22F1">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U ispunjavanju svojih obaveza i odgovornosti, povezana lica bi trebala unaprjeđivati legitimne interese Preduzeća, kada se za to ukaže prilika.</w:t>
      </w:r>
    </w:p>
    <w:p w:rsidR="006C22F1" w:rsidRDefault="006C22F1" w:rsidP="006C22F1">
      <w:pPr>
        <w:pStyle w:val="NoSpacing"/>
        <w:jc w:val="both"/>
        <w:rPr>
          <w:rFonts w:ascii="Times New Roman" w:hAnsi="Times New Roman" w:cs="Times New Roman"/>
          <w:sz w:val="24"/>
          <w:szCs w:val="24"/>
          <w:lang w:val="bs-Latn-BA"/>
        </w:rPr>
      </w:pPr>
    </w:p>
    <w:p w:rsidR="006C22F1" w:rsidRDefault="006C22F1" w:rsidP="006C22F1">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Povezana lica ne smiju za sopstvene potrebe koristiti mogućnosti koje se otkriju u ispunjavanju njihovih obaveza i odgovornosti prema Preduzeću, odnosno koristiti imovinu Preduzeća ili informacije ili svoj položaj u svojstvu povezanih lica, radi lične koristi.</w:t>
      </w:r>
    </w:p>
    <w:p w:rsidR="006C22F1" w:rsidRDefault="006C22F1" w:rsidP="006C22F1">
      <w:pPr>
        <w:pStyle w:val="NoSpacing"/>
        <w:rPr>
          <w:rFonts w:ascii="Times New Roman" w:hAnsi="Times New Roman" w:cs="Times New Roman"/>
          <w:sz w:val="24"/>
          <w:szCs w:val="24"/>
        </w:rPr>
      </w:pPr>
    </w:p>
    <w:p w:rsidR="006C22F1" w:rsidRDefault="006C22F1" w:rsidP="006C22F1">
      <w:pPr>
        <w:pStyle w:val="NoSpacing"/>
        <w:rPr>
          <w:rFonts w:ascii="Times New Roman" w:hAnsi="Times New Roman" w:cs="Times New Roman"/>
          <w:sz w:val="24"/>
          <w:szCs w:val="24"/>
        </w:rPr>
      </w:pPr>
    </w:p>
    <w:p w:rsidR="006C22F1" w:rsidRPr="006C22F1" w:rsidRDefault="006C22F1" w:rsidP="006C22F1">
      <w:pPr>
        <w:pStyle w:val="NoSpacing"/>
        <w:rPr>
          <w:rFonts w:ascii="Times New Roman" w:hAnsi="Times New Roman" w:cs="Times New Roman"/>
          <w:b/>
          <w:sz w:val="24"/>
          <w:szCs w:val="24"/>
        </w:rPr>
      </w:pPr>
      <w:r w:rsidRPr="006C22F1">
        <w:rPr>
          <w:rFonts w:ascii="Times New Roman" w:hAnsi="Times New Roman" w:cs="Times New Roman"/>
          <w:b/>
          <w:sz w:val="24"/>
          <w:szCs w:val="24"/>
        </w:rPr>
        <w:t xml:space="preserve">V ODNOSI </w:t>
      </w:r>
      <w:r w:rsidR="00CA1483">
        <w:rPr>
          <w:rFonts w:ascii="Times New Roman" w:hAnsi="Times New Roman" w:cs="Times New Roman"/>
          <w:b/>
          <w:sz w:val="24"/>
          <w:szCs w:val="24"/>
        </w:rPr>
        <w:t xml:space="preserve">ORGANA </w:t>
      </w:r>
      <w:r w:rsidRPr="006C22F1">
        <w:rPr>
          <w:rFonts w:ascii="Times New Roman" w:hAnsi="Times New Roman" w:cs="Times New Roman"/>
          <w:b/>
          <w:sz w:val="24"/>
          <w:szCs w:val="24"/>
        </w:rPr>
        <w:t>SA RADNICIMA U PREDUZEĆU</w:t>
      </w:r>
    </w:p>
    <w:p w:rsidR="006C22F1" w:rsidRPr="006C22F1" w:rsidRDefault="006C22F1" w:rsidP="006C22F1">
      <w:pPr>
        <w:pStyle w:val="NoSpacing"/>
        <w:rPr>
          <w:rFonts w:ascii="Times New Roman" w:hAnsi="Times New Roman" w:cs="Times New Roman"/>
          <w:b/>
          <w:sz w:val="24"/>
          <w:szCs w:val="24"/>
        </w:rPr>
      </w:pPr>
    </w:p>
    <w:p w:rsidR="005B482A" w:rsidRDefault="00424CD7" w:rsidP="005B482A">
      <w:pPr>
        <w:pStyle w:val="NoSpacing"/>
        <w:jc w:val="center"/>
        <w:rPr>
          <w:rFonts w:ascii="Times New Roman" w:hAnsi="Times New Roman" w:cs="Times New Roman"/>
          <w:b/>
          <w:sz w:val="24"/>
          <w:szCs w:val="24"/>
        </w:rPr>
      </w:pPr>
      <w:r>
        <w:rPr>
          <w:rFonts w:ascii="Times New Roman" w:hAnsi="Times New Roman" w:cs="Times New Roman"/>
          <w:b/>
          <w:sz w:val="24"/>
          <w:szCs w:val="24"/>
        </w:rPr>
        <w:t>Član 30</w:t>
      </w:r>
      <w:r w:rsidR="006C22F1">
        <w:rPr>
          <w:rFonts w:ascii="Times New Roman" w:hAnsi="Times New Roman" w:cs="Times New Roman"/>
          <w:b/>
          <w:sz w:val="24"/>
          <w:szCs w:val="24"/>
        </w:rPr>
        <w:t>.</w:t>
      </w:r>
    </w:p>
    <w:p w:rsidR="006C22F1" w:rsidRDefault="006C22F1" w:rsidP="005B482A">
      <w:pPr>
        <w:pStyle w:val="NoSpacing"/>
        <w:jc w:val="center"/>
        <w:rPr>
          <w:rFonts w:ascii="Times New Roman" w:hAnsi="Times New Roman" w:cs="Times New Roman"/>
          <w:b/>
          <w:sz w:val="24"/>
          <w:szCs w:val="24"/>
        </w:rPr>
      </w:pPr>
    </w:p>
    <w:p w:rsidR="006C22F1" w:rsidRDefault="006C22F1" w:rsidP="006C22F1">
      <w:pPr>
        <w:pStyle w:val="NoSpacing"/>
        <w:rPr>
          <w:rFonts w:ascii="Times New Roman" w:hAnsi="Times New Roman" w:cs="Times New Roman"/>
          <w:sz w:val="24"/>
          <w:szCs w:val="24"/>
        </w:rPr>
      </w:pPr>
      <w:r>
        <w:rPr>
          <w:rFonts w:ascii="Times New Roman" w:hAnsi="Times New Roman" w:cs="Times New Roman"/>
          <w:sz w:val="24"/>
          <w:szCs w:val="24"/>
        </w:rPr>
        <w:t>Uprava Preduzeća će svojim ponašanjem predstavljati dobar uzor svim radnicima Preduzeća.</w:t>
      </w:r>
    </w:p>
    <w:p w:rsidR="006C22F1" w:rsidRDefault="006C22F1" w:rsidP="006C22F1">
      <w:pPr>
        <w:pStyle w:val="NoSpacing"/>
        <w:rPr>
          <w:rFonts w:ascii="Times New Roman" w:hAnsi="Times New Roman" w:cs="Times New Roman"/>
          <w:sz w:val="24"/>
          <w:szCs w:val="24"/>
        </w:rPr>
      </w:pPr>
    </w:p>
    <w:p w:rsidR="006C22F1" w:rsidRDefault="00A719EF" w:rsidP="006C22F1">
      <w:pPr>
        <w:pStyle w:val="NoSpacing"/>
        <w:jc w:val="center"/>
        <w:rPr>
          <w:rFonts w:ascii="Times New Roman" w:hAnsi="Times New Roman" w:cs="Times New Roman"/>
          <w:b/>
          <w:sz w:val="24"/>
          <w:szCs w:val="24"/>
        </w:rPr>
      </w:pPr>
      <w:r>
        <w:rPr>
          <w:rFonts w:ascii="Times New Roman" w:hAnsi="Times New Roman" w:cs="Times New Roman"/>
          <w:b/>
          <w:sz w:val="24"/>
          <w:szCs w:val="24"/>
        </w:rPr>
        <w:t>Član</w:t>
      </w:r>
      <w:r w:rsidR="00424CD7">
        <w:rPr>
          <w:rFonts w:ascii="Times New Roman" w:hAnsi="Times New Roman" w:cs="Times New Roman"/>
          <w:b/>
          <w:sz w:val="24"/>
          <w:szCs w:val="24"/>
        </w:rPr>
        <w:t xml:space="preserve"> 31</w:t>
      </w:r>
      <w:r w:rsidR="006C22F1" w:rsidRPr="006C22F1">
        <w:rPr>
          <w:rFonts w:ascii="Times New Roman" w:hAnsi="Times New Roman" w:cs="Times New Roman"/>
          <w:b/>
          <w:sz w:val="24"/>
          <w:szCs w:val="24"/>
        </w:rPr>
        <w:t>.</w:t>
      </w:r>
    </w:p>
    <w:p w:rsidR="006C22F1" w:rsidRDefault="006C22F1" w:rsidP="006C22F1">
      <w:pPr>
        <w:pStyle w:val="NoSpacing"/>
        <w:jc w:val="center"/>
        <w:rPr>
          <w:rFonts w:ascii="Times New Roman" w:hAnsi="Times New Roman" w:cs="Times New Roman"/>
          <w:b/>
          <w:sz w:val="24"/>
          <w:szCs w:val="24"/>
        </w:rPr>
      </w:pPr>
    </w:p>
    <w:p w:rsidR="006C22F1" w:rsidRDefault="005F3472" w:rsidP="00C66DAD">
      <w:pPr>
        <w:pStyle w:val="NoSpacing"/>
        <w:jc w:val="both"/>
        <w:rPr>
          <w:rFonts w:ascii="Times New Roman" w:hAnsi="Times New Roman" w:cs="Times New Roman"/>
          <w:sz w:val="24"/>
          <w:szCs w:val="24"/>
        </w:rPr>
      </w:pPr>
      <w:r>
        <w:rPr>
          <w:rFonts w:ascii="Times New Roman" w:hAnsi="Times New Roman" w:cs="Times New Roman"/>
          <w:sz w:val="24"/>
          <w:szCs w:val="24"/>
        </w:rPr>
        <w:t>Pri zapošljavanju, raspoređivanju i unaprjeđivanju radnika Preduzeća, Uprava Preduzeća će donositi odluke zasnovane isključivo na njihovoj stručnosti i profesionalnoj sposobnosti, i u skladu sa ciljevima, mogućnostima i potrebama Preduzeća.</w:t>
      </w:r>
    </w:p>
    <w:p w:rsidR="00424CD7" w:rsidRDefault="00424CD7" w:rsidP="006C22F1">
      <w:pPr>
        <w:pStyle w:val="NoSpacing"/>
        <w:rPr>
          <w:rFonts w:ascii="Times New Roman" w:hAnsi="Times New Roman" w:cs="Times New Roman"/>
          <w:sz w:val="24"/>
          <w:szCs w:val="24"/>
        </w:rPr>
      </w:pPr>
    </w:p>
    <w:p w:rsidR="005F3472" w:rsidRPr="005F3472" w:rsidRDefault="00424CD7" w:rsidP="005F3472">
      <w:pPr>
        <w:pStyle w:val="NoSpacing"/>
        <w:jc w:val="center"/>
        <w:rPr>
          <w:rFonts w:ascii="Times New Roman" w:hAnsi="Times New Roman" w:cs="Times New Roman"/>
          <w:b/>
          <w:sz w:val="24"/>
          <w:szCs w:val="24"/>
        </w:rPr>
      </w:pPr>
      <w:r>
        <w:rPr>
          <w:rFonts w:ascii="Times New Roman" w:hAnsi="Times New Roman" w:cs="Times New Roman"/>
          <w:b/>
          <w:sz w:val="24"/>
          <w:szCs w:val="24"/>
        </w:rPr>
        <w:t>Član 32</w:t>
      </w:r>
      <w:r w:rsidR="005F3472" w:rsidRPr="005F3472">
        <w:rPr>
          <w:rFonts w:ascii="Times New Roman" w:hAnsi="Times New Roman" w:cs="Times New Roman"/>
          <w:b/>
          <w:sz w:val="24"/>
          <w:szCs w:val="24"/>
        </w:rPr>
        <w:t>.</w:t>
      </w:r>
    </w:p>
    <w:p w:rsidR="006C22F1" w:rsidRDefault="006C22F1" w:rsidP="005B482A">
      <w:pPr>
        <w:pStyle w:val="NoSpacing"/>
        <w:jc w:val="center"/>
        <w:rPr>
          <w:rFonts w:ascii="Times New Roman" w:hAnsi="Times New Roman" w:cs="Times New Roman"/>
          <w:b/>
          <w:sz w:val="24"/>
          <w:szCs w:val="24"/>
        </w:rPr>
      </w:pPr>
    </w:p>
    <w:p w:rsidR="00A719EF" w:rsidRDefault="005F3472" w:rsidP="005F3472">
      <w:pPr>
        <w:pStyle w:val="NoSpacing"/>
        <w:jc w:val="both"/>
        <w:rPr>
          <w:rFonts w:ascii="Times New Roman" w:hAnsi="Times New Roman" w:cs="Times New Roman"/>
          <w:sz w:val="24"/>
          <w:szCs w:val="24"/>
        </w:rPr>
      </w:pPr>
      <w:r>
        <w:rPr>
          <w:rFonts w:ascii="Times New Roman" w:hAnsi="Times New Roman" w:cs="Times New Roman"/>
          <w:sz w:val="24"/>
          <w:szCs w:val="24"/>
        </w:rPr>
        <w:t>Uprava Preduzeća će se s poštovanjem odnositi prema radnicima Preduzeća, i neće uticati na njih da nezakonito postupaju, niti da službeno preuzmu ili da propuste da poduzmu bilo šta čime bi se omogućila njima ili drugim pojedincima ili grupama, posredna ili neposredna privatna korist.</w:t>
      </w:r>
    </w:p>
    <w:p w:rsidR="005F3472" w:rsidRDefault="00424CD7" w:rsidP="005F3472">
      <w:pPr>
        <w:pStyle w:val="NoSpacing"/>
        <w:jc w:val="center"/>
        <w:rPr>
          <w:rFonts w:ascii="Times New Roman" w:hAnsi="Times New Roman" w:cs="Times New Roman"/>
          <w:b/>
          <w:sz w:val="24"/>
          <w:szCs w:val="24"/>
        </w:rPr>
      </w:pPr>
      <w:r>
        <w:rPr>
          <w:rFonts w:ascii="Times New Roman" w:hAnsi="Times New Roman" w:cs="Times New Roman"/>
          <w:b/>
          <w:sz w:val="24"/>
          <w:szCs w:val="24"/>
        </w:rPr>
        <w:t>Član 33</w:t>
      </w:r>
      <w:r w:rsidR="005F3472" w:rsidRPr="005F3472">
        <w:rPr>
          <w:rFonts w:ascii="Times New Roman" w:hAnsi="Times New Roman" w:cs="Times New Roman"/>
          <w:b/>
          <w:sz w:val="24"/>
          <w:szCs w:val="24"/>
        </w:rPr>
        <w:t>.</w:t>
      </w:r>
    </w:p>
    <w:p w:rsidR="005F3472" w:rsidRDefault="005F3472" w:rsidP="005F3472">
      <w:pPr>
        <w:pStyle w:val="NoSpacing"/>
        <w:jc w:val="center"/>
        <w:rPr>
          <w:rFonts w:ascii="Times New Roman" w:hAnsi="Times New Roman" w:cs="Times New Roman"/>
          <w:b/>
          <w:sz w:val="24"/>
          <w:szCs w:val="24"/>
        </w:rPr>
      </w:pPr>
    </w:p>
    <w:p w:rsidR="005F3472" w:rsidRDefault="00A719EF" w:rsidP="005F3472">
      <w:pPr>
        <w:pStyle w:val="NoSpacing"/>
        <w:jc w:val="both"/>
        <w:rPr>
          <w:rFonts w:ascii="Times New Roman" w:hAnsi="Times New Roman" w:cs="Times New Roman"/>
          <w:sz w:val="24"/>
          <w:szCs w:val="24"/>
        </w:rPr>
      </w:pPr>
      <w:r>
        <w:rPr>
          <w:rFonts w:ascii="Times New Roman" w:hAnsi="Times New Roman" w:cs="Times New Roman"/>
          <w:sz w:val="24"/>
          <w:szCs w:val="24"/>
        </w:rPr>
        <w:t>Uprava Preduzeća ć</w:t>
      </w:r>
      <w:r w:rsidR="005F3472">
        <w:rPr>
          <w:rFonts w:ascii="Times New Roman" w:hAnsi="Times New Roman" w:cs="Times New Roman"/>
          <w:sz w:val="24"/>
          <w:szCs w:val="24"/>
        </w:rPr>
        <w:t>e nastojati da obezbijedi da se uloga i zadaci radnika u Preduzeću ostvaruju u potpunosti.</w:t>
      </w:r>
    </w:p>
    <w:p w:rsidR="005F3472" w:rsidRDefault="005F3472" w:rsidP="005F3472">
      <w:pPr>
        <w:pStyle w:val="NoSpacing"/>
        <w:jc w:val="both"/>
        <w:rPr>
          <w:rFonts w:ascii="Times New Roman" w:hAnsi="Times New Roman" w:cs="Times New Roman"/>
          <w:sz w:val="24"/>
          <w:szCs w:val="24"/>
        </w:rPr>
      </w:pPr>
      <w:r>
        <w:rPr>
          <w:rFonts w:ascii="Times New Roman" w:hAnsi="Times New Roman" w:cs="Times New Roman"/>
          <w:sz w:val="24"/>
          <w:szCs w:val="24"/>
        </w:rPr>
        <w:t>Uprava Preduzeća će poduzimati i podsticati mjere i aktivnosti koje doprinose unaprjeđenju funkci</w:t>
      </w:r>
      <w:r w:rsidR="00D106B0">
        <w:rPr>
          <w:rFonts w:ascii="Times New Roman" w:hAnsi="Times New Roman" w:cs="Times New Roman"/>
          <w:sz w:val="24"/>
          <w:szCs w:val="24"/>
        </w:rPr>
        <w:t>onisanja rada organizacionih je</w:t>
      </w:r>
      <w:r>
        <w:rPr>
          <w:rFonts w:ascii="Times New Roman" w:hAnsi="Times New Roman" w:cs="Times New Roman"/>
          <w:sz w:val="24"/>
          <w:szCs w:val="24"/>
        </w:rPr>
        <w:t>d</w:t>
      </w:r>
      <w:r w:rsidR="00D106B0">
        <w:rPr>
          <w:rFonts w:ascii="Times New Roman" w:hAnsi="Times New Roman" w:cs="Times New Roman"/>
          <w:sz w:val="24"/>
          <w:szCs w:val="24"/>
        </w:rPr>
        <w:t>i</w:t>
      </w:r>
      <w:r>
        <w:rPr>
          <w:rFonts w:ascii="Times New Roman" w:hAnsi="Times New Roman" w:cs="Times New Roman"/>
          <w:sz w:val="24"/>
          <w:szCs w:val="24"/>
        </w:rPr>
        <w:t>nica u Preduzeću, za čiji rad su odgovorni i</w:t>
      </w:r>
      <w:r w:rsidR="00A719EF">
        <w:rPr>
          <w:rFonts w:ascii="Times New Roman" w:hAnsi="Times New Roman" w:cs="Times New Roman"/>
          <w:sz w:val="24"/>
          <w:szCs w:val="24"/>
        </w:rPr>
        <w:t xml:space="preserve"> radnici koji obavljaju poslove i radne zadatke.</w:t>
      </w:r>
    </w:p>
    <w:p w:rsidR="005F3472" w:rsidRDefault="00D106B0" w:rsidP="005F3472">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Uprava Preduzeća </w:t>
      </w:r>
      <w:r>
        <w:rPr>
          <w:rFonts w:ascii="Times New Roman" w:hAnsi="Times New Roman" w:cs="Times New Roman"/>
          <w:sz w:val="24"/>
          <w:szCs w:val="24"/>
          <w:lang w:val="bs-Latn-BA"/>
        </w:rPr>
        <w:t>ć</w:t>
      </w:r>
      <w:r w:rsidR="005F3472">
        <w:rPr>
          <w:rFonts w:ascii="Times New Roman" w:hAnsi="Times New Roman" w:cs="Times New Roman"/>
          <w:sz w:val="24"/>
          <w:szCs w:val="24"/>
        </w:rPr>
        <w:t>e stvarati uslove za unaprjeđenje svog znanja i stručnosti, kao i znanja i stručnosti radnika u Preduzeću.</w:t>
      </w:r>
    </w:p>
    <w:p w:rsidR="005F3472" w:rsidRDefault="005F3472" w:rsidP="005F3472">
      <w:pPr>
        <w:pStyle w:val="NoSpacing"/>
        <w:jc w:val="both"/>
        <w:rPr>
          <w:rFonts w:ascii="Times New Roman" w:hAnsi="Times New Roman" w:cs="Times New Roman"/>
          <w:sz w:val="24"/>
          <w:szCs w:val="24"/>
        </w:rPr>
      </w:pPr>
    </w:p>
    <w:p w:rsidR="005F3472" w:rsidRDefault="00424CD7" w:rsidP="005F3472">
      <w:pPr>
        <w:pStyle w:val="NoSpacing"/>
        <w:jc w:val="center"/>
        <w:rPr>
          <w:rFonts w:ascii="Times New Roman" w:hAnsi="Times New Roman" w:cs="Times New Roman"/>
          <w:b/>
          <w:sz w:val="24"/>
          <w:szCs w:val="24"/>
        </w:rPr>
      </w:pPr>
      <w:r>
        <w:rPr>
          <w:rFonts w:ascii="Times New Roman" w:hAnsi="Times New Roman" w:cs="Times New Roman"/>
          <w:b/>
          <w:sz w:val="24"/>
          <w:szCs w:val="24"/>
        </w:rPr>
        <w:t>Član 34</w:t>
      </w:r>
      <w:r w:rsidR="005F3472" w:rsidRPr="005F3472">
        <w:rPr>
          <w:rFonts w:ascii="Times New Roman" w:hAnsi="Times New Roman" w:cs="Times New Roman"/>
          <w:b/>
          <w:sz w:val="24"/>
          <w:szCs w:val="24"/>
        </w:rPr>
        <w:t>.</w:t>
      </w:r>
    </w:p>
    <w:p w:rsidR="005F3472" w:rsidRDefault="005F3472" w:rsidP="005F3472">
      <w:pPr>
        <w:pStyle w:val="NoSpacing"/>
        <w:jc w:val="center"/>
        <w:rPr>
          <w:rFonts w:ascii="Times New Roman" w:hAnsi="Times New Roman" w:cs="Times New Roman"/>
          <w:b/>
          <w:sz w:val="24"/>
          <w:szCs w:val="24"/>
        </w:rPr>
      </w:pPr>
    </w:p>
    <w:p w:rsidR="005F3472" w:rsidRDefault="005F3472" w:rsidP="005F3472">
      <w:pPr>
        <w:pStyle w:val="NoSpacing"/>
        <w:jc w:val="both"/>
        <w:rPr>
          <w:rFonts w:ascii="Times New Roman" w:hAnsi="Times New Roman" w:cs="Times New Roman"/>
          <w:sz w:val="24"/>
          <w:szCs w:val="24"/>
        </w:rPr>
      </w:pPr>
      <w:r>
        <w:rPr>
          <w:rFonts w:ascii="Times New Roman" w:hAnsi="Times New Roman" w:cs="Times New Roman"/>
          <w:sz w:val="24"/>
          <w:szCs w:val="24"/>
        </w:rPr>
        <w:t>Svako kršenje odredaba ovog Etičkog kodeksa povlači</w:t>
      </w:r>
      <w:r w:rsidR="00A719EF">
        <w:rPr>
          <w:rFonts w:ascii="Times New Roman" w:hAnsi="Times New Roman" w:cs="Times New Roman"/>
          <w:sz w:val="24"/>
          <w:szCs w:val="24"/>
        </w:rPr>
        <w:t xml:space="preserve"> pokretanje disciplinskog postu</w:t>
      </w:r>
      <w:r>
        <w:rPr>
          <w:rFonts w:ascii="Times New Roman" w:hAnsi="Times New Roman" w:cs="Times New Roman"/>
          <w:sz w:val="24"/>
          <w:szCs w:val="24"/>
        </w:rPr>
        <w:t>pka i izricanje disciplinskih mjera, kao i provođenje postupka smjenjivanja u skladu sa zakonom i Statutom Preduzeća.</w:t>
      </w:r>
    </w:p>
    <w:p w:rsidR="005F3472" w:rsidRPr="005F3472" w:rsidRDefault="005F3472" w:rsidP="005F3472">
      <w:pPr>
        <w:pStyle w:val="NoSpacing"/>
        <w:jc w:val="center"/>
        <w:rPr>
          <w:rFonts w:ascii="Times New Roman" w:hAnsi="Times New Roman" w:cs="Times New Roman"/>
          <w:b/>
          <w:sz w:val="24"/>
          <w:szCs w:val="24"/>
        </w:rPr>
      </w:pPr>
    </w:p>
    <w:p w:rsidR="005F3472" w:rsidRDefault="00424CD7" w:rsidP="005F3472">
      <w:pPr>
        <w:pStyle w:val="NoSpacing"/>
        <w:jc w:val="center"/>
        <w:rPr>
          <w:rFonts w:ascii="Times New Roman" w:hAnsi="Times New Roman" w:cs="Times New Roman"/>
          <w:b/>
          <w:sz w:val="24"/>
          <w:szCs w:val="24"/>
        </w:rPr>
      </w:pPr>
      <w:r>
        <w:rPr>
          <w:rFonts w:ascii="Times New Roman" w:hAnsi="Times New Roman" w:cs="Times New Roman"/>
          <w:b/>
          <w:sz w:val="24"/>
          <w:szCs w:val="24"/>
        </w:rPr>
        <w:t>Član 35</w:t>
      </w:r>
      <w:r w:rsidR="005F3472" w:rsidRPr="005F3472">
        <w:rPr>
          <w:rFonts w:ascii="Times New Roman" w:hAnsi="Times New Roman" w:cs="Times New Roman"/>
          <w:b/>
          <w:sz w:val="24"/>
          <w:szCs w:val="24"/>
        </w:rPr>
        <w:t>.</w:t>
      </w:r>
    </w:p>
    <w:p w:rsidR="005F3472" w:rsidRDefault="005F3472" w:rsidP="005F3472">
      <w:pPr>
        <w:pStyle w:val="NoSpacing"/>
        <w:jc w:val="center"/>
        <w:rPr>
          <w:rFonts w:ascii="Times New Roman" w:hAnsi="Times New Roman" w:cs="Times New Roman"/>
          <w:b/>
          <w:sz w:val="24"/>
          <w:szCs w:val="24"/>
        </w:rPr>
      </w:pPr>
    </w:p>
    <w:p w:rsidR="005F3472" w:rsidRDefault="005F3472" w:rsidP="003B0E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Neposredni rukovodioci u Preduzeću, dužni su podnijeti prijavu protiv radnika za kojeg postoji osnovana sumnja da je počinio neku od povreda radnih obaveza utvrđenih u Pravilniku o radu Preduzeća, ili kada utvrdi da postoji </w:t>
      </w:r>
      <w:r w:rsidR="00A719EF">
        <w:rPr>
          <w:rFonts w:ascii="Times New Roman" w:hAnsi="Times New Roman" w:cs="Times New Roman"/>
          <w:sz w:val="24"/>
          <w:szCs w:val="24"/>
        </w:rPr>
        <w:t>p</w:t>
      </w:r>
      <w:r>
        <w:rPr>
          <w:rFonts w:ascii="Times New Roman" w:hAnsi="Times New Roman" w:cs="Times New Roman"/>
          <w:sz w:val="24"/>
          <w:szCs w:val="24"/>
        </w:rPr>
        <w:t>onašanje koje je u suprotnosti sa Etičkim kodeksom Preduzeća.</w:t>
      </w:r>
    </w:p>
    <w:p w:rsidR="005F3472" w:rsidRDefault="005F3472" w:rsidP="003B0E10">
      <w:pPr>
        <w:pStyle w:val="NoSpacing"/>
        <w:jc w:val="both"/>
        <w:rPr>
          <w:rFonts w:ascii="Times New Roman" w:hAnsi="Times New Roman" w:cs="Times New Roman"/>
          <w:sz w:val="24"/>
          <w:szCs w:val="24"/>
        </w:rPr>
      </w:pPr>
    </w:p>
    <w:p w:rsidR="005F3472" w:rsidRDefault="005F3472" w:rsidP="003B0E10">
      <w:pPr>
        <w:pStyle w:val="NoSpacing"/>
        <w:jc w:val="both"/>
        <w:rPr>
          <w:rFonts w:ascii="Times New Roman" w:hAnsi="Times New Roman" w:cs="Times New Roman"/>
          <w:sz w:val="24"/>
          <w:szCs w:val="24"/>
        </w:rPr>
      </w:pPr>
      <w:r>
        <w:rPr>
          <w:rFonts w:ascii="Times New Roman" w:hAnsi="Times New Roman" w:cs="Times New Roman"/>
          <w:sz w:val="24"/>
          <w:szCs w:val="24"/>
        </w:rPr>
        <w:t>U slučaju nepostupanja</w:t>
      </w:r>
      <w:r w:rsidR="003B0E10">
        <w:rPr>
          <w:rFonts w:ascii="Times New Roman" w:hAnsi="Times New Roman" w:cs="Times New Roman"/>
          <w:sz w:val="24"/>
          <w:szCs w:val="24"/>
        </w:rPr>
        <w:t xml:space="preserve"> u skladu sa naprijed navedenim, protiv neposrednog rukovodi</w:t>
      </w:r>
      <w:r w:rsidR="00D106B0">
        <w:rPr>
          <w:rFonts w:ascii="Times New Roman" w:hAnsi="Times New Roman" w:cs="Times New Roman"/>
          <w:sz w:val="24"/>
          <w:szCs w:val="24"/>
        </w:rPr>
        <w:t>o</w:t>
      </w:r>
      <w:r w:rsidR="003B0E10">
        <w:rPr>
          <w:rFonts w:ascii="Times New Roman" w:hAnsi="Times New Roman" w:cs="Times New Roman"/>
          <w:sz w:val="24"/>
          <w:szCs w:val="24"/>
        </w:rPr>
        <w:t>ca za kojeg postoji osnovana sumnja da je počinio neku od povreda radne obaveze, pokrenuti će se disciplinski postupak.</w:t>
      </w:r>
    </w:p>
    <w:p w:rsidR="003B0E10" w:rsidRDefault="003B0E10" w:rsidP="003B0E10">
      <w:pPr>
        <w:pStyle w:val="NoSpacing"/>
        <w:jc w:val="both"/>
        <w:rPr>
          <w:rFonts w:ascii="Times New Roman" w:hAnsi="Times New Roman" w:cs="Times New Roman"/>
          <w:sz w:val="24"/>
          <w:szCs w:val="24"/>
        </w:rPr>
      </w:pPr>
    </w:p>
    <w:p w:rsidR="003B0E10" w:rsidRDefault="003B0E10" w:rsidP="003B0E10">
      <w:pPr>
        <w:pStyle w:val="NoSpacing"/>
        <w:jc w:val="both"/>
        <w:rPr>
          <w:rFonts w:ascii="Times New Roman" w:hAnsi="Times New Roman" w:cs="Times New Roman"/>
          <w:sz w:val="24"/>
          <w:szCs w:val="24"/>
        </w:rPr>
      </w:pPr>
    </w:p>
    <w:p w:rsidR="003B0E10" w:rsidRPr="003B0E10" w:rsidRDefault="003B0E10" w:rsidP="003B0E10">
      <w:pPr>
        <w:pStyle w:val="NoSpacing"/>
        <w:jc w:val="both"/>
        <w:rPr>
          <w:rFonts w:ascii="Times New Roman" w:hAnsi="Times New Roman" w:cs="Times New Roman"/>
          <w:b/>
          <w:sz w:val="24"/>
          <w:szCs w:val="24"/>
        </w:rPr>
      </w:pPr>
      <w:r w:rsidRPr="003B0E10">
        <w:rPr>
          <w:rFonts w:ascii="Times New Roman" w:hAnsi="Times New Roman" w:cs="Times New Roman"/>
          <w:b/>
          <w:sz w:val="24"/>
          <w:szCs w:val="24"/>
        </w:rPr>
        <w:t>VI  PONAŠANJE RADNIKA U PREDUZEĆU</w:t>
      </w:r>
    </w:p>
    <w:p w:rsidR="006C22F1" w:rsidRDefault="006C22F1" w:rsidP="003B0E10">
      <w:pPr>
        <w:pStyle w:val="NoSpacing"/>
        <w:jc w:val="both"/>
        <w:rPr>
          <w:rFonts w:ascii="Times New Roman" w:hAnsi="Times New Roman" w:cs="Times New Roman"/>
          <w:b/>
          <w:sz w:val="24"/>
          <w:szCs w:val="24"/>
        </w:rPr>
      </w:pPr>
    </w:p>
    <w:p w:rsidR="003B0E10" w:rsidRDefault="00424CD7" w:rsidP="003B0E10">
      <w:pPr>
        <w:pStyle w:val="NoSpacing"/>
        <w:jc w:val="center"/>
        <w:rPr>
          <w:rFonts w:ascii="Times New Roman" w:hAnsi="Times New Roman" w:cs="Times New Roman"/>
          <w:b/>
          <w:sz w:val="24"/>
          <w:szCs w:val="24"/>
        </w:rPr>
      </w:pPr>
      <w:r>
        <w:rPr>
          <w:rFonts w:ascii="Times New Roman" w:hAnsi="Times New Roman" w:cs="Times New Roman"/>
          <w:b/>
          <w:sz w:val="24"/>
          <w:szCs w:val="24"/>
        </w:rPr>
        <w:t>Član 36</w:t>
      </w:r>
      <w:r w:rsidR="003B0E10">
        <w:rPr>
          <w:rFonts w:ascii="Times New Roman" w:hAnsi="Times New Roman" w:cs="Times New Roman"/>
          <w:b/>
          <w:sz w:val="24"/>
          <w:szCs w:val="24"/>
        </w:rPr>
        <w:t>.</w:t>
      </w:r>
    </w:p>
    <w:p w:rsidR="003B0E10" w:rsidRDefault="003B0E10" w:rsidP="003B0E10">
      <w:pPr>
        <w:pStyle w:val="NoSpacing"/>
        <w:jc w:val="center"/>
        <w:rPr>
          <w:rFonts w:ascii="Times New Roman" w:hAnsi="Times New Roman" w:cs="Times New Roman"/>
          <w:b/>
          <w:sz w:val="24"/>
          <w:szCs w:val="24"/>
        </w:rPr>
      </w:pPr>
    </w:p>
    <w:p w:rsidR="003B0E10" w:rsidRDefault="003B0E10" w:rsidP="003B0E10">
      <w:pPr>
        <w:pStyle w:val="NoSpacing"/>
        <w:jc w:val="both"/>
        <w:rPr>
          <w:rFonts w:ascii="Times New Roman" w:hAnsi="Times New Roman" w:cs="Times New Roman"/>
          <w:sz w:val="24"/>
          <w:szCs w:val="24"/>
        </w:rPr>
      </w:pPr>
      <w:r>
        <w:rPr>
          <w:rFonts w:ascii="Times New Roman" w:hAnsi="Times New Roman" w:cs="Times New Roman"/>
          <w:sz w:val="24"/>
          <w:szCs w:val="24"/>
        </w:rPr>
        <w:t>Svi radnici Preduzeća dužni su se prema građanima i drugim licima sa kojima dolaze u kontakt  prilikom obavljanja svojih radnih obaveza, kao i prema svim radnicima u Preduzeću, ophoditi na kulturan i korektan način.</w:t>
      </w:r>
    </w:p>
    <w:p w:rsidR="003B0E10" w:rsidRDefault="003B0E10" w:rsidP="003B0E10">
      <w:pPr>
        <w:pStyle w:val="NoSpacing"/>
        <w:jc w:val="both"/>
        <w:rPr>
          <w:rFonts w:ascii="Times New Roman" w:hAnsi="Times New Roman" w:cs="Times New Roman"/>
          <w:sz w:val="24"/>
          <w:szCs w:val="24"/>
        </w:rPr>
      </w:pPr>
    </w:p>
    <w:p w:rsidR="003B0E10" w:rsidRDefault="003B0E10" w:rsidP="003B0E10">
      <w:pPr>
        <w:pStyle w:val="NoSpacing"/>
        <w:jc w:val="both"/>
        <w:rPr>
          <w:rFonts w:ascii="Times New Roman" w:hAnsi="Times New Roman" w:cs="Times New Roman"/>
          <w:sz w:val="24"/>
          <w:szCs w:val="24"/>
        </w:rPr>
      </w:pPr>
      <w:r>
        <w:rPr>
          <w:rFonts w:ascii="Times New Roman" w:hAnsi="Times New Roman" w:cs="Times New Roman"/>
          <w:sz w:val="24"/>
          <w:szCs w:val="24"/>
        </w:rPr>
        <w:t>Ako radnici pokrenu određene radnje koje štete ugledu Preduzeća ili bilo kojem od članova Nadzornog odbora, članova Uprave Preduzeća ili članova Odbora za reviziju ili radnicima Preduzeća, prema istim će se pokrenuti disciplinski</w:t>
      </w:r>
      <w:r w:rsidR="00406D62">
        <w:rPr>
          <w:rFonts w:ascii="Times New Roman" w:hAnsi="Times New Roman" w:cs="Times New Roman"/>
          <w:sz w:val="24"/>
          <w:szCs w:val="24"/>
        </w:rPr>
        <w:t xml:space="preserve"> postupak i izreći disciplinska</w:t>
      </w:r>
      <w:r>
        <w:rPr>
          <w:rFonts w:ascii="Times New Roman" w:hAnsi="Times New Roman" w:cs="Times New Roman"/>
          <w:sz w:val="24"/>
          <w:szCs w:val="24"/>
        </w:rPr>
        <w:t xml:space="preserve"> mjera, ako se utvrdi da postoji odgovornost radnika u svakom  konkretnom slučaju.</w:t>
      </w:r>
    </w:p>
    <w:p w:rsidR="00424CD7" w:rsidRDefault="00424CD7" w:rsidP="003B0E10">
      <w:pPr>
        <w:pStyle w:val="NoSpacing"/>
        <w:jc w:val="both"/>
        <w:rPr>
          <w:rFonts w:ascii="Times New Roman" w:hAnsi="Times New Roman" w:cs="Times New Roman"/>
          <w:sz w:val="24"/>
          <w:szCs w:val="24"/>
        </w:rPr>
      </w:pPr>
    </w:p>
    <w:p w:rsidR="003B0E10" w:rsidRDefault="00424CD7" w:rsidP="003B0E10">
      <w:pPr>
        <w:pStyle w:val="NoSpacing"/>
        <w:jc w:val="center"/>
        <w:rPr>
          <w:rFonts w:ascii="Times New Roman" w:hAnsi="Times New Roman" w:cs="Times New Roman"/>
          <w:b/>
          <w:sz w:val="24"/>
          <w:szCs w:val="24"/>
        </w:rPr>
      </w:pPr>
      <w:r>
        <w:rPr>
          <w:rFonts w:ascii="Times New Roman" w:hAnsi="Times New Roman" w:cs="Times New Roman"/>
          <w:b/>
          <w:sz w:val="24"/>
          <w:szCs w:val="24"/>
        </w:rPr>
        <w:t>Član 37</w:t>
      </w:r>
      <w:r w:rsidR="003B0E10" w:rsidRPr="003B0E10">
        <w:rPr>
          <w:rFonts w:ascii="Times New Roman" w:hAnsi="Times New Roman" w:cs="Times New Roman"/>
          <w:b/>
          <w:sz w:val="24"/>
          <w:szCs w:val="24"/>
        </w:rPr>
        <w:t>.</w:t>
      </w:r>
    </w:p>
    <w:p w:rsidR="003B0E10" w:rsidRDefault="003B0E10" w:rsidP="005F3472">
      <w:pPr>
        <w:pStyle w:val="NoSpacing"/>
        <w:jc w:val="center"/>
        <w:rPr>
          <w:rFonts w:ascii="Times New Roman" w:hAnsi="Times New Roman" w:cs="Times New Roman"/>
          <w:b/>
          <w:sz w:val="24"/>
          <w:szCs w:val="24"/>
        </w:rPr>
      </w:pPr>
    </w:p>
    <w:p w:rsidR="003B0E10" w:rsidRDefault="003B0E10" w:rsidP="00A719EF">
      <w:pPr>
        <w:pStyle w:val="NoSpacing"/>
        <w:jc w:val="both"/>
        <w:rPr>
          <w:rFonts w:ascii="Times New Roman" w:hAnsi="Times New Roman" w:cs="Times New Roman"/>
          <w:sz w:val="24"/>
          <w:szCs w:val="24"/>
        </w:rPr>
      </w:pPr>
      <w:r>
        <w:rPr>
          <w:rFonts w:ascii="Times New Roman" w:hAnsi="Times New Roman" w:cs="Times New Roman"/>
          <w:sz w:val="24"/>
          <w:szCs w:val="24"/>
        </w:rPr>
        <w:t>Rad</w:t>
      </w:r>
      <w:r w:rsidR="00A719EF">
        <w:rPr>
          <w:rFonts w:ascii="Times New Roman" w:hAnsi="Times New Roman" w:cs="Times New Roman"/>
          <w:sz w:val="24"/>
          <w:szCs w:val="24"/>
        </w:rPr>
        <w:t>n</w:t>
      </w:r>
      <w:r>
        <w:rPr>
          <w:rFonts w:ascii="Times New Roman" w:hAnsi="Times New Roman" w:cs="Times New Roman"/>
          <w:sz w:val="24"/>
          <w:szCs w:val="24"/>
        </w:rPr>
        <w:t>i prostor koji radnik koristi, mora odisati urednošću i poslovnošću. Sta</w:t>
      </w:r>
      <w:r w:rsidR="00A719EF">
        <w:rPr>
          <w:rFonts w:ascii="Times New Roman" w:hAnsi="Times New Roman" w:cs="Times New Roman"/>
          <w:sz w:val="24"/>
          <w:szCs w:val="24"/>
        </w:rPr>
        <w:t>r</w:t>
      </w:r>
      <w:r>
        <w:rPr>
          <w:rFonts w:ascii="Times New Roman" w:hAnsi="Times New Roman" w:cs="Times New Roman"/>
          <w:sz w:val="24"/>
          <w:szCs w:val="24"/>
        </w:rPr>
        <w:t>i spisi i materijali moraju biti odloženi u police, ormare i</w:t>
      </w:r>
      <w:r w:rsidR="00A719EF">
        <w:rPr>
          <w:rFonts w:ascii="Times New Roman" w:hAnsi="Times New Roman" w:cs="Times New Roman"/>
          <w:sz w:val="24"/>
          <w:szCs w:val="24"/>
        </w:rPr>
        <w:t>li</w:t>
      </w:r>
      <w:r>
        <w:rPr>
          <w:rFonts w:ascii="Times New Roman" w:hAnsi="Times New Roman" w:cs="Times New Roman"/>
          <w:sz w:val="24"/>
          <w:szCs w:val="24"/>
        </w:rPr>
        <w:t xml:space="preserve"> u arhivu.</w:t>
      </w:r>
    </w:p>
    <w:p w:rsidR="003B0E10" w:rsidRDefault="003B0E10" w:rsidP="003B0E10">
      <w:pPr>
        <w:pStyle w:val="NoSpacing"/>
        <w:rPr>
          <w:rFonts w:ascii="Times New Roman" w:hAnsi="Times New Roman" w:cs="Times New Roman"/>
          <w:sz w:val="24"/>
          <w:szCs w:val="24"/>
        </w:rPr>
      </w:pPr>
    </w:p>
    <w:p w:rsidR="003B0E10" w:rsidRDefault="003B0E10" w:rsidP="006148C8">
      <w:pPr>
        <w:pStyle w:val="NoSpacing"/>
        <w:jc w:val="both"/>
        <w:rPr>
          <w:rFonts w:ascii="Times New Roman" w:hAnsi="Times New Roman" w:cs="Times New Roman"/>
          <w:sz w:val="24"/>
          <w:szCs w:val="24"/>
        </w:rPr>
      </w:pPr>
      <w:r>
        <w:rPr>
          <w:rFonts w:ascii="Times New Roman" w:hAnsi="Times New Roman" w:cs="Times New Roman"/>
          <w:sz w:val="24"/>
          <w:szCs w:val="24"/>
        </w:rPr>
        <w:t>U radnom prostoru može se njegovati cvijeće u skladu sa raspoloživim prostorom.</w:t>
      </w:r>
    </w:p>
    <w:p w:rsidR="003B0E10" w:rsidRDefault="003B0E10" w:rsidP="006148C8">
      <w:pPr>
        <w:pStyle w:val="NoSpacing"/>
        <w:jc w:val="both"/>
        <w:rPr>
          <w:rFonts w:ascii="Times New Roman" w:hAnsi="Times New Roman" w:cs="Times New Roman"/>
          <w:sz w:val="24"/>
          <w:szCs w:val="24"/>
        </w:rPr>
      </w:pPr>
    </w:p>
    <w:p w:rsidR="003B0E10" w:rsidRDefault="003B0E10" w:rsidP="006148C8">
      <w:pPr>
        <w:pStyle w:val="NoSpacing"/>
        <w:jc w:val="both"/>
        <w:rPr>
          <w:rFonts w:ascii="Times New Roman" w:hAnsi="Times New Roman" w:cs="Times New Roman"/>
          <w:sz w:val="24"/>
          <w:szCs w:val="24"/>
        </w:rPr>
      </w:pPr>
      <w:r>
        <w:rPr>
          <w:rFonts w:ascii="Times New Roman" w:hAnsi="Times New Roman" w:cs="Times New Roman"/>
          <w:sz w:val="24"/>
          <w:szCs w:val="24"/>
        </w:rPr>
        <w:t>Zidovi se mogu ukrasiti odgovarajućim  umjetničkim slikama, grafikama i fo</w:t>
      </w:r>
      <w:r w:rsidR="00D106B0">
        <w:rPr>
          <w:rFonts w:ascii="Times New Roman" w:hAnsi="Times New Roman" w:cs="Times New Roman"/>
          <w:sz w:val="24"/>
          <w:szCs w:val="24"/>
        </w:rPr>
        <w:t>t</w:t>
      </w:r>
      <w:r>
        <w:rPr>
          <w:rFonts w:ascii="Times New Roman" w:hAnsi="Times New Roman" w:cs="Times New Roman"/>
          <w:sz w:val="24"/>
          <w:szCs w:val="24"/>
        </w:rPr>
        <w:t>ografijama koje su u vezi sa djelatnošću Preduzeća.</w:t>
      </w:r>
    </w:p>
    <w:p w:rsidR="008E63DF" w:rsidRDefault="008E63DF" w:rsidP="006148C8">
      <w:pPr>
        <w:pStyle w:val="NoSpacing"/>
        <w:jc w:val="both"/>
        <w:rPr>
          <w:rFonts w:ascii="Times New Roman" w:hAnsi="Times New Roman" w:cs="Times New Roman"/>
          <w:sz w:val="24"/>
          <w:szCs w:val="24"/>
        </w:rPr>
      </w:pPr>
    </w:p>
    <w:p w:rsidR="006148C8" w:rsidRDefault="00424CD7" w:rsidP="006148C8">
      <w:pPr>
        <w:pStyle w:val="NoSpacing"/>
        <w:jc w:val="center"/>
        <w:rPr>
          <w:rFonts w:ascii="Times New Roman" w:hAnsi="Times New Roman" w:cs="Times New Roman"/>
          <w:b/>
          <w:sz w:val="24"/>
          <w:szCs w:val="24"/>
        </w:rPr>
      </w:pPr>
      <w:r>
        <w:rPr>
          <w:rFonts w:ascii="Times New Roman" w:hAnsi="Times New Roman" w:cs="Times New Roman"/>
          <w:b/>
          <w:sz w:val="24"/>
          <w:szCs w:val="24"/>
        </w:rPr>
        <w:t>Član 38</w:t>
      </w:r>
      <w:r w:rsidR="006148C8" w:rsidRPr="006148C8">
        <w:rPr>
          <w:rFonts w:ascii="Times New Roman" w:hAnsi="Times New Roman" w:cs="Times New Roman"/>
          <w:b/>
          <w:sz w:val="24"/>
          <w:szCs w:val="24"/>
        </w:rPr>
        <w:t>.</w:t>
      </w:r>
    </w:p>
    <w:p w:rsidR="006148C8" w:rsidRDefault="006148C8" w:rsidP="006148C8">
      <w:pPr>
        <w:pStyle w:val="NoSpacing"/>
        <w:jc w:val="center"/>
        <w:rPr>
          <w:rFonts w:ascii="Times New Roman" w:hAnsi="Times New Roman" w:cs="Times New Roman"/>
          <w:b/>
          <w:sz w:val="24"/>
          <w:szCs w:val="24"/>
        </w:rPr>
      </w:pPr>
    </w:p>
    <w:p w:rsidR="006148C8" w:rsidRDefault="006148C8" w:rsidP="00A719EF">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Radnici prilikom obavlja</w:t>
      </w:r>
      <w:r w:rsidR="00A719EF">
        <w:rPr>
          <w:rFonts w:ascii="Times New Roman" w:hAnsi="Times New Roman" w:cs="Times New Roman"/>
          <w:sz w:val="24"/>
          <w:szCs w:val="24"/>
        </w:rPr>
        <w:t>n</w:t>
      </w:r>
      <w:r>
        <w:rPr>
          <w:rFonts w:ascii="Times New Roman" w:hAnsi="Times New Roman" w:cs="Times New Roman"/>
          <w:sz w:val="24"/>
          <w:szCs w:val="24"/>
        </w:rPr>
        <w:t xml:space="preserve">ja poslova i radnih zadataka trebaju biti uredno odjeveni </w:t>
      </w:r>
      <w:r w:rsidR="00FE18BF">
        <w:rPr>
          <w:rFonts w:ascii="Times New Roman" w:hAnsi="Times New Roman" w:cs="Times New Roman"/>
          <w:sz w:val="24"/>
          <w:szCs w:val="24"/>
        </w:rPr>
        <w:t>i</w:t>
      </w:r>
      <w:r>
        <w:rPr>
          <w:rFonts w:ascii="Times New Roman" w:hAnsi="Times New Roman" w:cs="Times New Roman"/>
          <w:sz w:val="24"/>
          <w:szCs w:val="24"/>
        </w:rPr>
        <w:t xml:space="preserve"> obučeni (čisto, praktično i elegantno).</w:t>
      </w:r>
    </w:p>
    <w:p w:rsidR="00424CD7" w:rsidRDefault="00424CD7" w:rsidP="00A719EF">
      <w:pPr>
        <w:pStyle w:val="NoSpacing"/>
        <w:jc w:val="both"/>
        <w:rPr>
          <w:rFonts w:ascii="Times New Roman" w:hAnsi="Times New Roman" w:cs="Times New Roman"/>
          <w:sz w:val="24"/>
          <w:szCs w:val="24"/>
        </w:rPr>
      </w:pPr>
    </w:p>
    <w:p w:rsidR="00424CD7" w:rsidRDefault="00424CD7" w:rsidP="00A719EF">
      <w:pPr>
        <w:pStyle w:val="NoSpacing"/>
        <w:jc w:val="both"/>
        <w:rPr>
          <w:rFonts w:ascii="Times New Roman" w:hAnsi="Times New Roman" w:cs="Times New Roman"/>
          <w:sz w:val="24"/>
          <w:szCs w:val="24"/>
        </w:rPr>
      </w:pPr>
    </w:p>
    <w:p w:rsidR="00DF28D9" w:rsidRDefault="00DF28D9" w:rsidP="006148C8">
      <w:pPr>
        <w:pStyle w:val="NoSpacing"/>
        <w:rPr>
          <w:rFonts w:ascii="Times New Roman" w:hAnsi="Times New Roman" w:cs="Times New Roman"/>
          <w:sz w:val="24"/>
          <w:szCs w:val="24"/>
        </w:rPr>
      </w:pPr>
    </w:p>
    <w:p w:rsidR="00DF28D9" w:rsidRPr="00DF28D9" w:rsidRDefault="00DF28D9" w:rsidP="006148C8">
      <w:pPr>
        <w:pStyle w:val="NoSpacing"/>
        <w:rPr>
          <w:rFonts w:ascii="Times New Roman" w:hAnsi="Times New Roman" w:cs="Times New Roman"/>
          <w:b/>
          <w:sz w:val="24"/>
          <w:szCs w:val="24"/>
        </w:rPr>
      </w:pPr>
      <w:r w:rsidRPr="00DF28D9">
        <w:rPr>
          <w:rFonts w:ascii="Times New Roman" w:hAnsi="Times New Roman" w:cs="Times New Roman"/>
          <w:b/>
          <w:sz w:val="24"/>
          <w:szCs w:val="24"/>
        </w:rPr>
        <w:t>VII NEPRIHVATLJIVA PONAŠANJA</w:t>
      </w:r>
    </w:p>
    <w:p w:rsidR="006148C8" w:rsidRDefault="006148C8" w:rsidP="006148C8">
      <w:pPr>
        <w:pStyle w:val="NoSpacing"/>
        <w:rPr>
          <w:rFonts w:ascii="Times New Roman" w:hAnsi="Times New Roman" w:cs="Times New Roman"/>
          <w:sz w:val="24"/>
          <w:szCs w:val="24"/>
        </w:rPr>
      </w:pPr>
    </w:p>
    <w:p w:rsidR="00DF28D9" w:rsidRDefault="00424CD7" w:rsidP="00DF28D9">
      <w:pPr>
        <w:pStyle w:val="NoSpacing"/>
        <w:jc w:val="center"/>
        <w:rPr>
          <w:rFonts w:ascii="Times New Roman" w:hAnsi="Times New Roman" w:cs="Times New Roman"/>
          <w:b/>
          <w:sz w:val="24"/>
          <w:szCs w:val="24"/>
        </w:rPr>
      </w:pPr>
      <w:r>
        <w:rPr>
          <w:rFonts w:ascii="Times New Roman" w:hAnsi="Times New Roman" w:cs="Times New Roman"/>
          <w:b/>
          <w:sz w:val="24"/>
          <w:szCs w:val="24"/>
        </w:rPr>
        <w:t>Član 39</w:t>
      </w:r>
      <w:r w:rsidR="00DF28D9" w:rsidRPr="00DF28D9">
        <w:rPr>
          <w:rFonts w:ascii="Times New Roman" w:hAnsi="Times New Roman" w:cs="Times New Roman"/>
          <w:b/>
          <w:sz w:val="24"/>
          <w:szCs w:val="24"/>
        </w:rPr>
        <w:t>.</w:t>
      </w:r>
    </w:p>
    <w:p w:rsidR="00DF28D9" w:rsidRDefault="00DF28D9" w:rsidP="00DF28D9">
      <w:pPr>
        <w:pStyle w:val="NoSpacing"/>
        <w:jc w:val="center"/>
        <w:rPr>
          <w:rFonts w:ascii="Times New Roman" w:hAnsi="Times New Roman" w:cs="Times New Roman"/>
          <w:b/>
          <w:sz w:val="24"/>
          <w:szCs w:val="24"/>
        </w:rPr>
      </w:pPr>
    </w:p>
    <w:p w:rsidR="00DF28D9" w:rsidRDefault="00DF28D9" w:rsidP="00DF28D9">
      <w:pPr>
        <w:pStyle w:val="NoSpacing"/>
        <w:jc w:val="both"/>
        <w:rPr>
          <w:rFonts w:ascii="Times New Roman" w:hAnsi="Times New Roman" w:cs="Times New Roman"/>
          <w:sz w:val="24"/>
          <w:szCs w:val="24"/>
        </w:rPr>
      </w:pPr>
      <w:r>
        <w:rPr>
          <w:rFonts w:ascii="Times New Roman" w:hAnsi="Times New Roman" w:cs="Times New Roman"/>
          <w:sz w:val="24"/>
          <w:szCs w:val="24"/>
        </w:rPr>
        <w:t>U skladu sa n</w:t>
      </w:r>
      <w:r w:rsidR="00C66DAD">
        <w:rPr>
          <w:rFonts w:ascii="Times New Roman" w:hAnsi="Times New Roman" w:cs="Times New Roman"/>
          <w:sz w:val="24"/>
          <w:szCs w:val="24"/>
        </w:rPr>
        <w:t>ačelima ovog Kodeksa, neprihvatljiv</w:t>
      </w:r>
      <w:r>
        <w:rPr>
          <w:rFonts w:ascii="Times New Roman" w:hAnsi="Times New Roman" w:cs="Times New Roman"/>
          <w:sz w:val="24"/>
          <w:szCs w:val="24"/>
        </w:rPr>
        <w:t xml:space="preserve"> je svaki oblik diskriminacije, neposredne ili posredne, temeljen na religiji, etničkoj i nacionalnoj pripadnosti, rasi, spolu, stilu života, imovinskom stanju, porijeklu, porodičnom i bračnom status</w:t>
      </w:r>
      <w:r w:rsidR="00D106B0">
        <w:rPr>
          <w:rFonts w:ascii="Times New Roman" w:hAnsi="Times New Roman" w:cs="Times New Roman"/>
          <w:sz w:val="24"/>
          <w:szCs w:val="24"/>
        </w:rPr>
        <w:t>u</w:t>
      </w:r>
      <w:r>
        <w:rPr>
          <w:rFonts w:ascii="Times New Roman" w:hAnsi="Times New Roman" w:cs="Times New Roman"/>
          <w:sz w:val="24"/>
          <w:szCs w:val="24"/>
        </w:rPr>
        <w:t>, godinama, invalidnosti, tjelesnom izgledu, zdravstvenom stanju, političkom opredjeljenju</w:t>
      </w:r>
      <w:r w:rsidR="00A719EF">
        <w:rPr>
          <w:rFonts w:ascii="Times New Roman" w:hAnsi="Times New Roman" w:cs="Times New Roman"/>
          <w:sz w:val="24"/>
          <w:szCs w:val="24"/>
        </w:rPr>
        <w:t>,</w:t>
      </w:r>
      <w:r>
        <w:rPr>
          <w:rFonts w:ascii="Times New Roman" w:hAnsi="Times New Roman" w:cs="Times New Roman"/>
          <w:sz w:val="24"/>
          <w:szCs w:val="24"/>
        </w:rPr>
        <w:t xml:space="preserve"> ili bilo koji drugi vid diskriminacije.</w:t>
      </w:r>
    </w:p>
    <w:p w:rsidR="00DF28D9" w:rsidRDefault="00DF28D9" w:rsidP="00DF28D9">
      <w:pPr>
        <w:pStyle w:val="NoSpacing"/>
        <w:jc w:val="both"/>
        <w:rPr>
          <w:rFonts w:ascii="Times New Roman" w:hAnsi="Times New Roman" w:cs="Times New Roman"/>
          <w:sz w:val="24"/>
          <w:szCs w:val="24"/>
        </w:rPr>
      </w:pPr>
    </w:p>
    <w:p w:rsidR="00DF28D9" w:rsidRDefault="00424CD7" w:rsidP="00DF28D9">
      <w:pPr>
        <w:pStyle w:val="NoSpacing"/>
        <w:jc w:val="center"/>
        <w:rPr>
          <w:rFonts w:ascii="Times New Roman" w:hAnsi="Times New Roman" w:cs="Times New Roman"/>
          <w:b/>
          <w:sz w:val="24"/>
          <w:szCs w:val="24"/>
        </w:rPr>
      </w:pPr>
      <w:r>
        <w:rPr>
          <w:rFonts w:ascii="Times New Roman" w:hAnsi="Times New Roman" w:cs="Times New Roman"/>
          <w:b/>
          <w:sz w:val="24"/>
          <w:szCs w:val="24"/>
        </w:rPr>
        <w:t>Član 40</w:t>
      </w:r>
      <w:r w:rsidR="00DF28D9" w:rsidRPr="00DF28D9">
        <w:rPr>
          <w:rFonts w:ascii="Times New Roman" w:hAnsi="Times New Roman" w:cs="Times New Roman"/>
          <w:b/>
          <w:sz w:val="24"/>
          <w:szCs w:val="24"/>
        </w:rPr>
        <w:t>.</w:t>
      </w:r>
    </w:p>
    <w:p w:rsidR="00DF28D9" w:rsidRDefault="00DF28D9" w:rsidP="00DF28D9">
      <w:pPr>
        <w:pStyle w:val="NoSpacing"/>
        <w:jc w:val="center"/>
        <w:rPr>
          <w:rFonts w:ascii="Times New Roman" w:hAnsi="Times New Roman" w:cs="Times New Roman"/>
          <w:b/>
          <w:sz w:val="24"/>
          <w:szCs w:val="24"/>
        </w:rPr>
      </w:pPr>
    </w:p>
    <w:p w:rsidR="00DF28D9" w:rsidRDefault="00DF28D9" w:rsidP="008F5F36">
      <w:pPr>
        <w:pStyle w:val="NoSpacing"/>
        <w:jc w:val="both"/>
        <w:rPr>
          <w:rFonts w:ascii="Times New Roman" w:hAnsi="Times New Roman" w:cs="Times New Roman"/>
          <w:sz w:val="24"/>
          <w:szCs w:val="24"/>
        </w:rPr>
      </w:pPr>
      <w:r>
        <w:rPr>
          <w:rFonts w:ascii="Times New Roman" w:hAnsi="Times New Roman" w:cs="Times New Roman"/>
          <w:sz w:val="24"/>
          <w:szCs w:val="24"/>
        </w:rPr>
        <w:t>Zabranjena je svaka vrsta uznemiravanja između radnika Preduzeća.</w:t>
      </w:r>
    </w:p>
    <w:p w:rsidR="00DF28D9" w:rsidRDefault="00DF28D9" w:rsidP="008F5F36">
      <w:pPr>
        <w:pStyle w:val="NoSpacing"/>
        <w:jc w:val="both"/>
        <w:rPr>
          <w:rFonts w:ascii="Times New Roman" w:hAnsi="Times New Roman" w:cs="Times New Roman"/>
          <w:sz w:val="24"/>
          <w:szCs w:val="24"/>
        </w:rPr>
      </w:pPr>
    </w:p>
    <w:p w:rsidR="00DF28D9" w:rsidRDefault="00DF28D9" w:rsidP="008F5F36">
      <w:pPr>
        <w:pStyle w:val="NoSpacing"/>
        <w:jc w:val="both"/>
        <w:rPr>
          <w:rFonts w:ascii="Times New Roman" w:hAnsi="Times New Roman" w:cs="Times New Roman"/>
          <w:sz w:val="24"/>
          <w:szCs w:val="24"/>
        </w:rPr>
      </w:pPr>
      <w:r>
        <w:rPr>
          <w:rFonts w:ascii="Times New Roman" w:hAnsi="Times New Roman" w:cs="Times New Roman"/>
          <w:sz w:val="24"/>
          <w:szCs w:val="24"/>
        </w:rPr>
        <w:t>Uznemiravanjem se smatra svako neprimjereno ponašanje prema drugoj osobi koje ima za ci</w:t>
      </w:r>
      <w:r w:rsidR="00D106B0">
        <w:rPr>
          <w:rFonts w:ascii="Times New Roman" w:hAnsi="Times New Roman" w:cs="Times New Roman"/>
          <w:sz w:val="24"/>
          <w:szCs w:val="24"/>
        </w:rPr>
        <w:t>lj ili koje vodi do povrede njenog</w:t>
      </w:r>
      <w:r>
        <w:rPr>
          <w:rFonts w:ascii="Times New Roman" w:hAnsi="Times New Roman" w:cs="Times New Roman"/>
          <w:sz w:val="24"/>
          <w:szCs w:val="24"/>
        </w:rPr>
        <w:t xml:space="preserve"> ličnog dostojanstva, koje ometa obavljanje radnih zadataka</w:t>
      </w:r>
      <w:r w:rsidR="00D106B0">
        <w:rPr>
          <w:rFonts w:ascii="Times New Roman" w:hAnsi="Times New Roman" w:cs="Times New Roman"/>
          <w:sz w:val="24"/>
          <w:szCs w:val="24"/>
        </w:rPr>
        <w:t xml:space="preserve"> ili vo</w:t>
      </w:r>
      <w:r>
        <w:rPr>
          <w:rFonts w:ascii="Times New Roman" w:hAnsi="Times New Roman" w:cs="Times New Roman"/>
          <w:sz w:val="24"/>
          <w:szCs w:val="24"/>
        </w:rPr>
        <w:t>d</w:t>
      </w:r>
      <w:r w:rsidR="00D106B0">
        <w:rPr>
          <w:rFonts w:ascii="Times New Roman" w:hAnsi="Times New Roman" w:cs="Times New Roman"/>
          <w:sz w:val="24"/>
          <w:szCs w:val="24"/>
        </w:rPr>
        <w:t>i</w:t>
      </w:r>
      <w:r>
        <w:rPr>
          <w:rFonts w:ascii="Times New Roman" w:hAnsi="Times New Roman" w:cs="Times New Roman"/>
          <w:sz w:val="24"/>
          <w:szCs w:val="24"/>
        </w:rPr>
        <w:t xml:space="preserve"> smanjenu kvalitet</w:t>
      </w:r>
      <w:r w:rsidR="00D106B0">
        <w:rPr>
          <w:rFonts w:ascii="Times New Roman" w:hAnsi="Times New Roman" w:cs="Times New Roman"/>
          <w:sz w:val="24"/>
          <w:szCs w:val="24"/>
        </w:rPr>
        <w:t>a</w:t>
      </w:r>
      <w:r>
        <w:rPr>
          <w:rFonts w:ascii="Times New Roman" w:hAnsi="Times New Roman" w:cs="Times New Roman"/>
          <w:sz w:val="24"/>
          <w:szCs w:val="24"/>
        </w:rPr>
        <w:t xml:space="preserve"> radne discipline </w:t>
      </w:r>
      <w:r w:rsidR="00D106B0">
        <w:rPr>
          <w:rFonts w:ascii="Times New Roman" w:hAnsi="Times New Roman" w:cs="Times New Roman"/>
          <w:sz w:val="24"/>
          <w:szCs w:val="24"/>
        </w:rPr>
        <w:t xml:space="preserve">i radnih obaveza, osobe </w:t>
      </w:r>
      <w:r w:rsidR="004F62F4">
        <w:rPr>
          <w:rFonts w:ascii="Times New Roman" w:hAnsi="Times New Roman" w:cs="Times New Roman"/>
          <w:sz w:val="24"/>
          <w:szCs w:val="24"/>
        </w:rPr>
        <w:t>prema kojoj</w:t>
      </w:r>
      <w:r>
        <w:rPr>
          <w:rFonts w:ascii="Times New Roman" w:hAnsi="Times New Roman" w:cs="Times New Roman"/>
          <w:sz w:val="24"/>
          <w:szCs w:val="24"/>
        </w:rPr>
        <w:t xml:space="preserve"> je neprimjereno ponašanje usmjereno.</w:t>
      </w:r>
    </w:p>
    <w:p w:rsidR="00DF28D9" w:rsidRDefault="00DF28D9" w:rsidP="008F5F36">
      <w:pPr>
        <w:pStyle w:val="NoSpacing"/>
        <w:jc w:val="both"/>
        <w:rPr>
          <w:rFonts w:ascii="Times New Roman" w:hAnsi="Times New Roman" w:cs="Times New Roman"/>
          <w:sz w:val="24"/>
          <w:szCs w:val="24"/>
        </w:rPr>
      </w:pPr>
    </w:p>
    <w:p w:rsidR="00DF28D9" w:rsidRDefault="00DF28D9" w:rsidP="008F5F36">
      <w:pPr>
        <w:pStyle w:val="NoSpacing"/>
        <w:jc w:val="both"/>
        <w:rPr>
          <w:rFonts w:ascii="Times New Roman" w:hAnsi="Times New Roman" w:cs="Times New Roman"/>
          <w:sz w:val="24"/>
          <w:szCs w:val="24"/>
        </w:rPr>
      </w:pPr>
      <w:r>
        <w:rPr>
          <w:rFonts w:ascii="Times New Roman" w:hAnsi="Times New Roman" w:cs="Times New Roman"/>
          <w:sz w:val="24"/>
          <w:szCs w:val="24"/>
        </w:rPr>
        <w:t>Uzn</w:t>
      </w:r>
      <w:r w:rsidR="00D106B0">
        <w:rPr>
          <w:rFonts w:ascii="Times New Roman" w:hAnsi="Times New Roman" w:cs="Times New Roman"/>
          <w:sz w:val="24"/>
          <w:szCs w:val="24"/>
        </w:rPr>
        <w:t xml:space="preserve">emiravanjem se naročito smatra </w:t>
      </w:r>
      <w:r>
        <w:rPr>
          <w:rFonts w:ascii="Times New Roman" w:hAnsi="Times New Roman" w:cs="Times New Roman"/>
          <w:sz w:val="24"/>
          <w:szCs w:val="24"/>
        </w:rPr>
        <w:t>svaki čin, pojedinačan ili uzastopan, verbalni, neverbalni ili fizički, koji stvara ili doprinosi stvaranju neugodnih i neprijateljskih radnih il</w:t>
      </w:r>
      <w:r w:rsidR="00D106B0">
        <w:rPr>
          <w:rFonts w:ascii="Times New Roman" w:hAnsi="Times New Roman" w:cs="Times New Roman"/>
          <w:sz w:val="24"/>
          <w:szCs w:val="24"/>
        </w:rPr>
        <w:t>i drugih okolnosti, ili koji dr</w:t>
      </w:r>
      <w:r>
        <w:rPr>
          <w:rFonts w:ascii="Times New Roman" w:hAnsi="Times New Roman" w:cs="Times New Roman"/>
          <w:sz w:val="24"/>
          <w:szCs w:val="24"/>
        </w:rPr>
        <w:t>ugu osobu zastrašuje, vrijeđa ili ponižava.</w:t>
      </w:r>
    </w:p>
    <w:p w:rsidR="00DF28D9" w:rsidRDefault="00DF28D9" w:rsidP="008F5F36">
      <w:pPr>
        <w:pStyle w:val="NoSpacing"/>
        <w:jc w:val="both"/>
        <w:rPr>
          <w:rFonts w:ascii="Times New Roman" w:hAnsi="Times New Roman" w:cs="Times New Roman"/>
          <w:sz w:val="24"/>
          <w:szCs w:val="24"/>
        </w:rPr>
      </w:pPr>
    </w:p>
    <w:p w:rsidR="00DF28D9" w:rsidRDefault="00DF28D9" w:rsidP="008F5F36">
      <w:pPr>
        <w:pStyle w:val="NoSpacing"/>
        <w:jc w:val="both"/>
        <w:rPr>
          <w:rFonts w:ascii="Times New Roman" w:hAnsi="Times New Roman" w:cs="Times New Roman"/>
          <w:sz w:val="24"/>
          <w:szCs w:val="24"/>
        </w:rPr>
      </w:pPr>
      <w:r>
        <w:rPr>
          <w:rFonts w:ascii="Times New Roman" w:hAnsi="Times New Roman" w:cs="Times New Roman"/>
          <w:sz w:val="24"/>
          <w:szCs w:val="24"/>
        </w:rPr>
        <w:t>Neprihvatljivo je s</w:t>
      </w:r>
      <w:r w:rsidR="00D106B0">
        <w:rPr>
          <w:rFonts w:ascii="Times New Roman" w:hAnsi="Times New Roman" w:cs="Times New Roman"/>
          <w:sz w:val="24"/>
          <w:szCs w:val="24"/>
        </w:rPr>
        <w:t>vako spolno uznemiravanje. Spol</w:t>
      </w:r>
      <w:r>
        <w:rPr>
          <w:rFonts w:ascii="Times New Roman" w:hAnsi="Times New Roman" w:cs="Times New Roman"/>
          <w:sz w:val="24"/>
          <w:szCs w:val="24"/>
        </w:rPr>
        <w:t>no uznemiravanje je specifičan oblik uznemiravanja koje je ok</w:t>
      </w:r>
      <w:r w:rsidR="00D106B0">
        <w:rPr>
          <w:rFonts w:ascii="Times New Roman" w:hAnsi="Times New Roman" w:cs="Times New Roman"/>
          <w:sz w:val="24"/>
          <w:szCs w:val="24"/>
        </w:rPr>
        <w:t>arakterisano izostankom pristan</w:t>
      </w:r>
      <w:r>
        <w:rPr>
          <w:rFonts w:ascii="Times New Roman" w:hAnsi="Times New Roman" w:cs="Times New Roman"/>
          <w:sz w:val="24"/>
          <w:szCs w:val="24"/>
        </w:rPr>
        <w:t>ka ili odbijanjem druge strane, a uključuje ponavljano, neželjeno upućivanje verbalnih i fizičkih prijedloga spolne naravi jedne osobe prema drugoj</w:t>
      </w:r>
      <w:r w:rsidR="008F5F36">
        <w:rPr>
          <w:rFonts w:ascii="Times New Roman" w:hAnsi="Times New Roman" w:cs="Times New Roman"/>
          <w:sz w:val="24"/>
          <w:szCs w:val="24"/>
        </w:rPr>
        <w:t>, fizičko napastvovanje, ponavljano iz</w:t>
      </w:r>
      <w:r w:rsidR="00D106B0">
        <w:rPr>
          <w:rFonts w:ascii="Times New Roman" w:hAnsi="Times New Roman" w:cs="Times New Roman"/>
          <w:sz w:val="24"/>
          <w:szCs w:val="24"/>
        </w:rPr>
        <w:t>nošenje šala i opaski neprimjer</w:t>
      </w:r>
      <w:r w:rsidR="008F5F36">
        <w:rPr>
          <w:rFonts w:ascii="Times New Roman" w:hAnsi="Times New Roman" w:cs="Times New Roman"/>
          <w:sz w:val="24"/>
          <w:szCs w:val="24"/>
        </w:rPr>
        <w:t>e</w:t>
      </w:r>
      <w:r w:rsidR="00D106B0">
        <w:rPr>
          <w:rFonts w:ascii="Times New Roman" w:hAnsi="Times New Roman" w:cs="Times New Roman"/>
          <w:sz w:val="24"/>
          <w:szCs w:val="24"/>
        </w:rPr>
        <w:t>n</w:t>
      </w:r>
      <w:r w:rsidR="008F5F36">
        <w:rPr>
          <w:rFonts w:ascii="Times New Roman" w:hAnsi="Times New Roman" w:cs="Times New Roman"/>
          <w:sz w:val="24"/>
          <w:szCs w:val="24"/>
        </w:rPr>
        <w:t>og i aludirajućeg sadržaja, uključujući referiranje na spol i spolnu orijentaciju.</w:t>
      </w:r>
    </w:p>
    <w:p w:rsidR="008F5F36" w:rsidRDefault="008F5F36" w:rsidP="008F5F36">
      <w:pPr>
        <w:pStyle w:val="NoSpacing"/>
        <w:jc w:val="both"/>
        <w:rPr>
          <w:rFonts w:ascii="Times New Roman" w:hAnsi="Times New Roman" w:cs="Times New Roman"/>
          <w:sz w:val="24"/>
          <w:szCs w:val="24"/>
        </w:rPr>
      </w:pPr>
    </w:p>
    <w:p w:rsidR="00367448" w:rsidRDefault="008F5F36" w:rsidP="008F5F36">
      <w:pPr>
        <w:pStyle w:val="NoSpacing"/>
        <w:jc w:val="both"/>
        <w:rPr>
          <w:rFonts w:ascii="Times New Roman" w:hAnsi="Times New Roman" w:cs="Times New Roman"/>
          <w:sz w:val="24"/>
          <w:szCs w:val="24"/>
        </w:rPr>
      </w:pPr>
      <w:r>
        <w:rPr>
          <w:rFonts w:ascii="Times New Roman" w:hAnsi="Times New Roman" w:cs="Times New Roman"/>
          <w:sz w:val="24"/>
          <w:szCs w:val="24"/>
        </w:rPr>
        <w:t>Normalna komunikacija, dobronamjerne šale i kritika, kao i odnosi spolne i druge intimne naravi između radnika Pred</w:t>
      </w:r>
      <w:r w:rsidR="00D106B0">
        <w:rPr>
          <w:rFonts w:ascii="Times New Roman" w:hAnsi="Times New Roman" w:cs="Times New Roman"/>
          <w:sz w:val="24"/>
          <w:szCs w:val="24"/>
        </w:rPr>
        <w:t>u</w:t>
      </w:r>
      <w:r>
        <w:rPr>
          <w:rFonts w:ascii="Times New Roman" w:hAnsi="Times New Roman" w:cs="Times New Roman"/>
          <w:sz w:val="24"/>
          <w:szCs w:val="24"/>
        </w:rPr>
        <w:t>zeća, koji se zasnivaju na obostranom pristanku i uzajamnom poštovanju, smatraju se područjem privatnosti, te sami po sebi nisu elem</w:t>
      </w:r>
      <w:r w:rsidR="00D106B0">
        <w:rPr>
          <w:rFonts w:ascii="Times New Roman" w:hAnsi="Times New Roman" w:cs="Times New Roman"/>
          <w:sz w:val="24"/>
          <w:szCs w:val="24"/>
        </w:rPr>
        <w:t>e</w:t>
      </w:r>
      <w:r>
        <w:rPr>
          <w:rFonts w:ascii="Times New Roman" w:hAnsi="Times New Roman" w:cs="Times New Roman"/>
          <w:sz w:val="24"/>
          <w:szCs w:val="24"/>
        </w:rPr>
        <w:t>n</w:t>
      </w:r>
      <w:r w:rsidR="004F62F4">
        <w:rPr>
          <w:rFonts w:ascii="Times New Roman" w:hAnsi="Times New Roman" w:cs="Times New Roman"/>
          <w:sz w:val="24"/>
          <w:szCs w:val="24"/>
        </w:rPr>
        <w:t>t</w:t>
      </w:r>
      <w:r>
        <w:rPr>
          <w:rFonts w:ascii="Times New Roman" w:hAnsi="Times New Roman" w:cs="Times New Roman"/>
          <w:sz w:val="24"/>
          <w:szCs w:val="24"/>
        </w:rPr>
        <w:t xml:space="preserve"> kršenja Etičkog kodeksa.</w:t>
      </w:r>
    </w:p>
    <w:p w:rsidR="008F5F36" w:rsidRDefault="008F5F36" w:rsidP="008F5F36">
      <w:pPr>
        <w:pStyle w:val="NoSpacing"/>
        <w:jc w:val="both"/>
        <w:rPr>
          <w:rFonts w:ascii="Times New Roman" w:hAnsi="Times New Roman" w:cs="Times New Roman"/>
          <w:sz w:val="24"/>
          <w:szCs w:val="24"/>
        </w:rPr>
      </w:pPr>
    </w:p>
    <w:p w:rsidR="00424CD7" w:rsidRDefault="00424CD7" w:rsidP="008F5F36">
      <w:pPr>
        <w:pStyle w:val="NoSpacing"/>
        <w:jc w:val="both"/>
        <w:rPr>
          <w:rFonts w:ascii="Times New Roman" w:hAnsi="Times New Roman" w:cs="Times New Roman"/>
          <w:sz w:val="24"/>
          <w:szCs w:val="24"/>
        </w:rPr>
      </w:pPr>
    </w:p>
    <w:p w:rsidR="00424CD7" w:rsidRDefault="00424CD7" w:rsidP="008F5F36">
      <w:pPr>
        <w:pStyle w:val="NoSpacing"/>
        <w:jc w:val="both"/>
        <w:rPr>
          <w:rFonts w:ascii="Times New Roman" w:hAnsi="Times New Roman" w:cs="Times New Roman"/>
          <w:sz w:val="24"/>
          <w:szCs w:val="24"/>
        </w:rPr>
      </w:pPr>
    </w:p>
    <w:p w:rsidR="008F5F36" w:rsidRDefault="00424CD7" w:rsidP="008F5F36">
      <w:pPr>
        <w:pStyle w:val="NoSpacing"/>
        <w:jc w:val="center"/>
        <w:rPr>
          <w:rFonts w:ascii="Times New Roman" w:hAnsi="Times New Roman" w:cs="Times New Roman"/>
          <w:b/>
          <w:sz w:val="24"/>
          <w:szCs w:val="24"/>
        </w:rPr>
      </w:pPr>
      <w:r>
        <w:rPr>
          <w:rFonts w:ascii="Times New Roman" w:hAnsi="Times New Roman" w:cs="Times New Roman"/>
          <w:b/>
          <w:sz w:val="24"/>
          <w:szCs w:val="24"/>
        </w:rPr>
        <w:t>Član 41</w:t>
      </w:r>
      <w:r w:rsidR="008F5F36" w:rsidRPr="008F5F36">
        <w:rPr>
          <w:rFonts w:ascii="Times New Roman" w:hAnsi="Times New Roman" w:cs="Times New Roman"/>
          <w:b/>
          <w:sz w:val="24"/>
          <w:szCs w:val="24"/>
        </w:rPr>
        <w:t>.</w:t>
      </w:r>
    </w:p>
    <w:p w:rsidR="008F5F36" w:rsidRDefault="008F5F36" w:rsidP="008F5F36">
      <w:pPr>
        <w:pStyle w:val="NoSpacing"/>
        <w:jc w:val="center"/>
        <w:rPr>
          <w:rFonts w:ascii="Times New Roman" w:hAnsi="Times New Roman" w:cs="Times New Roman"/>
          <w:b/>
          <w:sz w:val="24"/>
          <w:szCs w:val="24"/>
        </w:rPr>
      </w:pPr>
    </w:p>
    <w:p w:rsidR="008F5F36" w:rsidRDefault="008F5F36" w:rsidP="008F5F36">
      <w:pPr>
        <w:pStyle w:val="NoSpacing"/>
        <w:jc w:val="both"/>
        <w:rPr>
          <w:rFonts w:ascii="Times New Roman" w:hAnsi="Times New Roman" w:cs="Times New Roman"/>
          <w:sz w:val="24"/>
          <w:szCs w:val="24"/>
        </w:rPr>
      </w:pPr>
      <w:r>
        <w:rPr>
          <w:rFonts w:ascii="Times New Roman" w:hAnsi="Times New Roman" w:cs="Times New Roman"/>
          <w:sz w:val="24"/>
          <w:szCs w:val="24"/>
        </w:rPr>
        <w:t>Svi radnici trebaju biti objektivni u svom radu i ponašanju, i ne smiju dopustiti da predrasude bilo kakve vrste utječu na njihovu objektivnost  u svakodnevnom radu i ponašanju.</w:t>
      </w:r>
    </w:p>
    <w:p w:rsidR="008F5F36" w:rsidRDefault="008F5F36" w:rsidP="008F5F36">
      <w:pPr>
        <w:pStyle w:val="NoSpacing"/>
        <w:rPr>
          <w:rFonts w:ascii="Times New Roman" w:hAnsi="Times New Roman" w:cs="Times New Roman"/>
          <w:sz w:val="24"/>
          <w:szCs w:val="24"/>
        </w:rPr>
      </w:pPr>
    </w:p>
    <w:p w:rsidR="00DF28D9" w:rsidRPr="00DF28D9" w:rsidRDefault="00DF28D9" w:rsidP="008F5F36">
      <w:pPr>
        <w:pStyle w:val="NoSpacing"/>
        <w:jc w:val="both"/>
        <w:rPr>
          <w:rFonts w:ascii="Times New Roman" w:hAnsi="Times New Roman" w:cs="Times New Roman"/>
          <w:b/>
          <w:sz w:val="24"/>
          <w:szCs w:val="24"/>
        </w:rPr>
      </w:pPr>
    </w:p>
    <w:p w:rsidR="006148C8" w:rsidRDefault="006148C8" w:rsidP="008F5F36">
      <w:pPr>
        <w:pStyle w:val="NoSpacing"/>
        <w:jc w:val="both"/>
        <w:rPr>
          <w:rFonts w:ascii="Times New Roman" w:hAnsi="Times New Roman" w:cs="Times New Roman"/>
          <w:sz w:val="24"/>
          <w:szCs w:val="24"/>
        </w:rPr>
      </w:pPr>
    </w:p>
    <w:p w:rsidR="006148C8" w:rsidRPr="006148C8" w:rsidRDefault="006148C8" w:rsidP="006148C8">
      <w:pPr>
        <w:pStyle w:val="NoSpacing"/>
        <w:rPr>
          <w:rFonts w:ascii="Times New Roman" w:hAnsi="Times New Roman" w:cs="Times New Roman"/>
          <w:b/>
          <w:sz w:val="24"/>
          <w:szCs w:val="24"/>
        </w:rPr>
      </w:pPr>
      <w:r w:rsidRPr="006148C8">
        <w:rPr>
          <w:rFonts w:ascii="Times New Roman" w:hAnsi="Times New Roman" w:cs="Times New Roman"/>
          <w:b/>
          <w:sz w:val="24"/>
          <w:szCs w:val="24"/>
        </w:rPr>
        <w:lastRenderedPageBreak/>
        <w:t>VII</w:t>
      </w:r>
      <w:r w:rsidR="00367448">
        <w:rPr>
          <w:rFonts w:ascii="Times New Roman" w:hAnsi="Times New Roman" w:cs="Times New Roman"/>
          <w:b/>
          <w:sz w:val="24"/>
          <w:szCs w:val="24"/>
        </w:rPr>
        <w:t xml:space="preserve">I </w:t>
      </w:r>
      <w:r w:rsidRPr="006148C8">
        <w:rPr>
          <w:rFonts w:ascii="Times New Roman" w:hAnsi="Times New Roman" w:cs="Times New Roman"/>
          <w:b/>
          <w:sz w:val="24"/>
          <w:szCs w:val="24"/>
        </w:rPr>
        <w:t xml:space="preserve"> PONAŠANJE PO ZAVRŠETKU FUNKCIJE</w:t>
      </w:r>
    </w:p>
    <w:p w:rsidR="006148C8" w:rsidRDefault="006148C8" w:rsidP="006148C8">
      <w:pPr>
        <w:pStyle w:val="NoSpacing"/>
        <w:rPr>
          <w:rFonts w:ascii="Times New Roman" w:hAnsi="Times New Roman" w:cs="Times New Roman"/>
          <w:sz w:val="24"/>
          <w:szCs w:val="24"/>
        </w:rPr>
      </w:pPr>
    </w:p>
    <w:p w:rsidR="006148C8" w:rsidRDefault="00424CD7" w:rsidP="006148C8">
      <w:pPr>
        <w:pStyle w:val="NoSpacing"/>
        <w:jc w:val="center"/>
        <w:rPr>
          <w:rFonts w:ascii="Times New Roman" w:hAnsi="Times New Roman" w:cs="Times New Roman"/>
          <w:b/>
          <w:sz w:val="24"/>
          <w:szCs w:val="24"/>
        </w:rPr>
      </w:pPr>
      <w:r>
        <w:rPr>
          <w:rFonts w:ascii="Times New Roman" w:hAnsi="Times New Roman" w:cs="Times New Roman"/>
          <w:b/>
          <w:sz w:val="24"/>
          <w:szCs w:val="24"/>
        </w:rPr>
        <w:t>Član 42</w:t>
      </w:r>
      <w:r w:rsidR="006148C8" w:rsidRPr="006148C8">
        <w:rPr>
          <w:rFonts w:ascii="Times New Roman" w:hAnsi="Times New Roman" w:cs="Times New Roman"/>
          <w:b/>
          <w:sz w:val="24"/>
          <w:szCs w:val="24"/>
        </w:rPr>
        <w:t>.</w:t>
      </w:r>
    </w:p>
    <w:p w:rsidR="006148C8" w:rsidRDefault="006148C8" w:rsidP="006148C8">
      <w:pPr>
        <w:pStyle w:val="NoSpacing"/>
        <w:jc w:val="center"/>
        <w:rPr>
          <w:rFonts w:ascii="Times New Roman" w:hAnsi="Times New Roman" w:cs="Times New Roman"/>
          <w:b/>
          <w:sz w:val="24"/>
          <w:szCs w:val="24"/>
        </w:rPr>
      </w:pPr>
    </w:p>
    <w:p w:rsidR="006148C8" w:rsidRDefault="006148C8" w:rsidP="006148C8">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neće poduzimati aktivnosti prema Preduzeću kako bi sebi ili drugome obe</w:t>
      </w:r>
      <w:r w:rsidR="00D106B0">
        <w:rPr>
          <w:rFonts w:ascii="Times New Roman" w:hAnsi="Times New Roman" w:cs="Times New Roman"/>
          <w:sz w:val="24"/>
          <w:szCs w:val="24"/>
          <w:lang w:val="bs-Latn-BA"/>
        </w:rPr>
        <w:t>zbijedili lične ili profesional</w:t>
      </w:r>
      <w:r>
        <w:rPr>
          <w:rFonts w:ascii="Times New Roman" w:hAnsi="Times New Roman" w:cs="Times New Roman"/>
          <w:sz w:val="24"/>
          <w:szCs w:val="24"/>
          <w:lang w:val="bs-Latn-BA"/>
        </w:rPr>
        <w:t>n</w:t>
      </w:r>
      <w:r w:rsidR="00D106B0">
        <w:rPr>
          <w:rFonts w:ascii="Times New Roman" w:hAnsi="Times New Roman" w:cs="Times New Roman"/>
          <w:sz w:val="24"/>
          <w:szCs w:val="24"/>
          <w:lang w:val="bs-Latn-BA"/>
        </w:rPr>
        <w:t>e</w:t>
      </w:r>
      <w:r>
        <w:rPr>
          <w:rFonts w:ascii="Times New Roman" w:hAnsi="Times New Roman" w:cs="Times New Roman"/>
          <w:sz w:val="24"/>
          <w:szCs w:val="24"/>
          <w:lang w:val="bs-Latn-BA"/>
        </w:rPr>
        <w:t xml:space="preserve"> privilegije, po prestanku obavljanja funkcije.</w:t>
      </w:r>
    </w:p>
    <w:p w:rsidR="00424CD7" w:rsidRDefault="00424CD7" w:rsidP="006148C8">
      <w:pPr>
        <w:pStyle w:val="NoSpacing"/>
        <w:jc w:val="both"/>
        <w:rPr>
          <w:rFonts w:ascii="Times New Roman" w:hAnsi="Times New Roman" w:cs="Times New Roman"/>
          <w:sz w:val="24"/>
          <w:szCs w:val="24"/>
          <w:lang w:val="bs-Latn-BA"/>
        </w:rPr>
      </w:pPr>
    </w:p>
    <w:p w:rsidR="00424CD7" w:rsidRDefault="00424CD7" w:rsidP="006148C8">
      <w:pPr>
        <w:pStyle w:val="NoSpacing"/>
        <w:jc w:val="both"/>
        <w:rPr>
          <w:rFonts w:ascii="Times New Roman" w:hAnsi="Times New Roman" w:cs="Times New Roman"/>
          <w:sz w:val="24"/>
          <w:szCs w:val="24"/>
          <w:lang w:val="bs-Latn-BA"/>
        </w:rPr>
      </w:pPr>
    </w:p>
    <w:p w:rsidR="006148C8" w:rsidRPr="006148C8" w:rsidRDefault="00367448" w:rsidP="006148C8">
      <w:pPr>
        <w:pStyle w:val="NoSpacing"/>
        <w:jc w:val="both"/>
        <w:rPr>
          <w:rFonts w:ascii="Times New Roman" w:hAnsi="Times New Roman" w:cs="Times New Roman"/>
          <w:b/>
          <w:sz w:val="24"/>
          <w:szCs w:val="24"/>
        </w:rPr>
      </w:pPr>
      <w:r>
        <w:rPr>
          <w:rFonts w:ascii="Times New Roman" w:hAnsi="Times New Roman" w:cs="Times New Roman"/>
          <w:b/>
          <w:sz w:val="24"/>
          <w:szCs w:val="24"/>
          <w:lang w:val="bs-Latn-BA"/>
        </w:rPr>
        <w:t>IX</w:t>
      </w:r>
      <w:r w:rsidR="006148C8" w:rsidRPr="006148C8">
        <w:rPr>
          <w:rFonts w:ascii="Times New Roman" w:hAnsi="Times New Roman" w:cs="Times New Roman"/>
          <w:b/>
          <w:sz w:val="24"/>
          <w:szCs w:val="24"/>
          <w:lang w:val="bs-Latn-BA"/>
        </w:rPr>
        <w:t xml:space="preserve"> ODNOSI SA JAVNOŠĆU</w:t>
      </w:r>
    </w:p>
    <w:p w:rsidR="005F3472" w:rsidRDefault="005F3472" w:rsidP="006148C8">
      <w:pPr>
        <w:pStyle w:val="NoSpacing"/>
        <w:jc w:val="center"/>
        <w:rPr>
          <w:rFonts w:ascii="Times New Roman" w:hAnsi="Times New Roman" w:cs="Times New Roman"/>
          <w:b/>
          <w:sz w:val="24"/>
          <w:szCs w:val="24"/>
        </w:rPr>
      </w:pPr>
    </w:p>
    <w:p w:rsidR="006148C8" w:rsidRDefault="00424CD7" w:rsidP="006148C8">
      <w:pPr>
        <w:pStyle w:val="NoSpacing"/>
        <w:jc w:val="center"/>
        <w:rPr>
          <w:rFonts w:ascii="Times New Roman" w:hAnsi="Times New Roman" w:cs="Times New Roman"/>
          <w:b/>
          <w:sz w:val="24"/>
          <w:szCs w:val="24"/>
        </w:rPr>
      </w:pPr>
      <w:r>
        <w:rPr>
          <w:rFonts w:ascii="Times New Roman" w:hAnsi="Times New Roman" w:cs="Times New Roman"/>
          <w:b/>
          <w:sz w:val="24"/>
          <w:szCs w:val="24"/>
        </w:rPr>
        <w:t>Član 43</w:t>
      </w:r>
      <w:r w:rsidR="006148C8">
        <w:rPr>
          <w:rFonts w:ascii="Times New Roman" w:hAnsi="Times New Roman" w:cs="Times New Roman"/>
          <w:b/>
          <w:sz w:val="24"/>
          <w:szCs w:val="24"/>
        </w:rPr>
        <w:t>.</w:t>
      </w:r>
    </w:p>
    <w:p w:rsidR="006148C8" w:rsidRDefault="006148C8" w:rsidP="006148C8">
      <w:pPr>
        <w:pStyle w:val="NoSpacing"/>
        <w:jc w:val="center"/>
        <w:rPr>
          <w:rFonts w:ascii="Times New Roman" w:hAnsi="Times New Roman" w:cs="Times New Roman"/>
          <w:b/>
          <w:sz w:val="24"/>
          <w:szCs w:val="24"/>
        </w:rPr>
      </w:pPr>
    </w:p>
    <w:p w:rsidR="006148C8" w:rsidRDefault="006148C8" w:rsidP="006148C8">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i odgovorna lica u Preduzeću će nastojati da obezbijede javnost svog rada, kao i funkcionisanje Preduzeća za čiji rad su odgovorni.</w:t>
      </w:r>
    </w:p>
    <w:p w:rsidR="006148C8" w:rsidRDefault="006148C8" w:rsidP="006148C8">
      <w:pPr>
        <w:pStyle w:val="NoSpacing"/>
        <w:jc w:val="both"/>
        <w:rPr>
          <w:rFonts w:ascii="Times New Roman" w:hAnsi="Times New Roman" w:cs="Times New Roman"/>
          <w:sz w:val="24"/>
          <w:szCs w:val="24"/>
          <w:lang w:val="bs-Latn-BA"/>
        </w:rPr>
      </w:pPr>
    </w:p>
    <w:p w:rsidR="006148C8" w:rsidRPr="006148C8" w:rsidRDefault="006148C8" w:rsidP="006148C8">
      <w:pPr>
        <w:pStyle w:val="NoSpacing"/>
        <w:jc w:val="both"/>
        <w:rPr>
          <w:rFonts w:ascii="Times New Roman" w:hAnsi="Times New Roman" w:cs="Times New Roman"/>
          <w:sz w:val="24"/>
          <w:szCs w:val="24"/>
        </w:rPr>
      </w:pPr>
      <w:r>
        <w:rPr>
          <w:rFonts w:ascii="Times New Roman" w:hAnsi="Times New Roman" w:cs="Times New Roman"/>
          <w:sz w:val="24"/>
          <w:szCs w:val="24"/>
          <w:lang w:val="bs-Latn-BA"/>
        </w:rPr>
        <w:t>Članovi Nadzornog odbora, Uprave Preduzeća, Odbora za reviziju će u skladu sa odredbama Zakona o slobodi pristupa informacijama odgovoriti na svaki opravdani zahtjev koji se odnosi na obavljanje konkretne funkcije.</w:t>
      </w:r>
    </w:p>
    <w:p w:rsidR="006148C8" w:rsidRDefault="006148C8" w:rsidP="006148C8">
      <w:pPr>
        <w:pStyle w:val="NoSpacing"/>
        <w:jc w:val="both"/>
        <w:rPr>
          <w:rFonts w:ascii="Times New Roman" w:hAnsi="Times New Roman" w:cs="Times New Roman"/>
          <w:b/>
          <w:sz w:val="24"/>
          <w:szCs w:val="24"/>
        </w:rPr>
      </w:pPr>
    </w:p>
    <w:p w:rsidR="006148C8" w:rsidRDefault="00424CD7" w:rsidP="006148C8">
      <w:pPr>
        <w:pStyle w:val="NoSpacing"/>
        <w:jc w:val="center"/>
        <w:rPr>
          <w:rFonts w:ascii="Times New Roman" w:hAnsi="Times New Roman" w:cs="Times New Roman"/>
          <w:b/>
          <w:sz w:val="24"/>
          <w:szCs w:val="24"/>
        </w:rPr>
      </w:pPr>
      <w:r>
        <w:rPr>
          <w:rFonts w:ascii="Times New Roman" w:hAnsi="Times New Roman" w:cs="Times New Roman"/>
          <w:b/>
          <w:sz w:val="24"/>
          <w:szCs w:val="24"/>
        </w:rPr>
        <w:t>Član 44</w:t>
      </w:r>
      <w:r w:rsidR="006148C8">
        <w:rPr>
          <w:rFonts w:ascii="Times New Roman" w:hAnsi="Times New Roman" w:cs="Times New Roman"/>
          <w:b/>
          <w:sz w:val="24"/>
          <w:szCs w:val="24"/>
        </w:rPr>
        <w:t>.</w:t>
      </w:r>
    </w:p>
    <w:p w:rsidR="006148C8" w:rsidRDefault="006148C8" w:rsidP="006148C8">
      <w:pPr>
        <w:pStyle w:val="NoSpacing"/>
        <w:jc w:val="center"/>
        <w:rPr>
          <w:rFonts w:ascii="Times New Roman" w:hAnsi="Times New Roman" w:cs="Times New Roman"/>
          <w:b/>
          <w:sz w:val="24"/>
          <w:szCs w:val="24"/>
        </w:rPr>
      </w:pPr>
    </w:p>
    <w:p w:rsidR="006148C8" w:rsidRDefault="006148C8" w:rsidP="005E3806">
      <w:pPr>
        <w:pStyle w:val="NoSpacing"/>
        <w:jc w:val="both"/>
        <w:rPr>
          <w:rFonts w:ascii="Times New Roman" w:hAnsi="Times New Roman" w:cs="Times New Roman"/>
          <w:sz w:val="24"/>
          <w:szCs w:val="24"/>
        </w:rPr>
      </w:pPr>
      <w:r>
        <w:rPr>
          <w:rFonts w:ascii="Times New Roman" w:hAnsi="Times New Roman" w:cs="Times New Roman"/>
          <w:sz w:val="24"/>
          <w:szCs w:val="24"/>
        </w:rPr>
        <w:t>Članovi Uprave Preduzeća i Nadzornog odbora će tačno i pravovremeno odgovarati na sve zahtjeve medija za davanje informacija vezanih za obavljanje svoje funkcije, ali neće pružiti nijednu</w:t>
      </w:r>
      <w:r w:rsidR="00700586">
        <w:rPr>
          <w:rFonts w:ascii="Times New Roman" w:hAnsi="Times New Roman" w:cs="Times New Roman"/>
          <w:sz w:val="24"/>
          <w:szCs w:val="24"/>
        </w:rPr>
        <w:t xml:space="preserve"> povjerljivu službenu informaciju ili informaciju koja se tiče privatnog života trećih lica.</w:t>
      </w:r>
    </w:p>
    <w:p w:rsidR="00700586" w:rsidRDefault="00700586" w:rsidP="005E3806">
      <w:pPr>
        <w:pStyle w:val="NoSpacing"/>
        <w:jc w:val="both"/>
        <w:rPr>
          <w:rFonts w:ascii="Times New Roman" w:hAnsi="Times New Roman" w:cs="Times New Roman"/>
          <w:sz w:val="24"/>
          <w:szCs w:val="24"/>
        </w:rPr>
      </w:pPr>
    </w:p>
    <w:p w:rsidR="00424CD7" w:rsidRDefault="00700586" w:rsidP="00424CD7">
      <w:pPr>
        <w:pStyle w:val="NoSpacing"/>
        <w:jc w:val="both"/>
        <w:rPr>
          <w:rFonts w:ascii="Times New Roman" w:hAnsi="Times New Roman" w:cs="Times New Roman"/>
          <w:sz w:val="24"/>
          <w:szCs w:val="24"/>
        </w:rPr>
      </w:pPr>
      <w:r>
        <w:rPr>
          <w:rFonts w:ascii="Times New Roman" w:hAnsi="Times New Roman" w:cs="Times New Roman"/>
          <w:sz w:val="24"/>
          <w:szCs w:val="24"/>
        </w:rPr>
        <w:t>Uprava Preduzeća će podsticati sve mjere koje imaju za cilj unaprjeđivanje medijskog praćenja njihovog rada i funkcionisanja Preduzeća, za čiji rad su odgovorni.</w:t>
      </w:r>
    </w:p>
    <w:p w:rsidR="00424CD7" w:rsidRDefault="00424CD7" w:rsidP="006148C8">
      <w:pPr>
        <w:pStyle w:val="NoSpacing"/>
        <w:rPr>
          <w:rFonts w:ascii="Times New Roman" w:hAnsi="Times New Roman" w:cs="Times New Roman"/>
          <w:sz w:val="24"/>
          <w:szCs w:val="24"/>
        </w:rPr>
      </w:pPr>
    </w:p>
    <w:p w:rsidR="00700586" w:rsidRDefault="00700586" w:rsidP="006148C8">
      <w:pPr>
        <w:pStyle w:val="NoSpacing"/>
        <w:rPr>
          <w:rFonts w:ascii="Times New Roman" w:hAnsi="Times New Roman" w:cs="Times New Roman"/>
          <w:sz w:val="24"/>
          <w:szCs w:val="24"/>
        </w:rPr>
      </w:pPr>
    </w:p>
    <w:p w:rsidR="00700586" w:rsidRDefault="00700586" w:rsidP="00700586">
      <w:pPr>
        <w:pStyle w:val="NoSpacing"/>
        <w:jc w:val="both"/>
        <w:rPr>
          <w:rFonts w:ascii="Times New Roman" w:hAnsi="Times New Roman" w:cs="Times New Roman"/>
          <w:b/>
          <w:sz w:val="24"/>
          <w:szCs w:val="24"/>
        </w:rPr>
      </w:pPr>
      <w:r w:rsidRPr="00700586">
        <w:rPr>
          <w:rFonts w:ascii="Times New Roman" w:hAnsi="Times New Roman" w:cs="Times New Roman"/>
          <w:b/>
          <w:sz w:val="24"/>
          <w:szCs w:val="24"/>
        </w:rPr>
        <w:t>X UPOZNAVANJE ORGANA PREDUZEĆA I RADNIKA PREDUZEĆA SA SADRŽINOM KODEKSA</w:t>
      </w:r>
    </w:p>
    <w:p w:rsidR="00700586" w:rsidRDefault="00700586" w:rsidP="00700586">
      <w:pPr>
        <w:pStyle w:val="NoSpacing"/>
        <w:jc w:val="both"/>
        <w:rPr>
          <w:rFonts w:ascii="Times New Roman" w:hAnsi="Times New Roman" w:cs="Times New Roman"/>
          <w:b/>
          <w:sz w:val="24"/>
          <w:szCs w:val="24"/>
        </w:rPr>
      </w:pPr>
    </w:p>
    <w:p w:rsidR="00700586" w:rsidRDefault="00424CD7" w:rsidP="00700586">
      <w:pPr>
        <w:pStyle w:val="NoSpacing"/>
        <w:jc w:val="center"/>
        <w:rPr>
          <w:rFonts w:ascii="Times New Roman" w:hAnsi="Times New Roman" w:cs="Times New Roman"/>
          <w:b/>
          <w:sz w:val="24"/>
          <w:szCs w:val="24"/>
        </w:rPr>
      </w:pPr>
      <w:r>
        <w:rPr>
          <w:rFonts w:ascii="Times New Roman" w:hAnsi="Times New Roman" w:cs="Times New Roman"/>
          <w:b/>
          <w:sz w:val="24"/>
          <w:szCs w:val="24"/>
        </w:rPr>
        <w:t>Član 45</w:t>
      </w:r>
      <w:r w:rsidR="00700586">
        <w:rPr>
          <w:rFonts w:ascii="Times New Roman" w:hAnsi="Times New Roman" w:cs="Times New Roman"/>
          <w:b/>
          <w:sz w:val="24"/>
          <w:szCs w:val="24"/>
        </w:rPr>
        <w:t>.</w:t>
      </w:r>
    </w:p>
    <w:p w:rsidR="00700586" w:rsidRDefault="00700586" w:rsidP="00700586">
      <w:pPr>
        <w:pStyle w:val="NoSpacing"/>
        <w:jc w:val="center"/>
        <w:rPr>
          <w:rFonts w:ascii="Times New Roman" w:hAnsi="Times New Roman" w:cs="Times New Roman"/>
          <w:b/>
          <w:sz w:val="24"/>
          <w:szCs w:val="24"/>
        </w:rPr>
      </w:pPr>
    </w:p>
    <w:p w:rsidR="005E3806" w:rsidRPr="008F5F36" w:rsidRDefault="00700586" w:rsidP="008F5F36">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Članovi Nadzornog odbora, Uprave Preduzeća, Odbora za reviziju i odgovorna lica u Preduzeću i radnici Preduzeća će se upoznati sa ovim Etičkim kodeksom, koji će biti objavljen na Oglasnoj ploči Preduzeća, i dostavljen naprijed navedenim</w:t>
      </w:r>
    </w:p>
    <w:p w:rsidR="00700586" w:rsidRDefault="00424CD7" w:rsidP="00700586">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46</w:t>
      </w:r>
      <w:r w:rsidR="00700586" w:rsidRPr="00700586">
        <w:rPr>
          <w:rFonts w:ascii="Times New Roman" w:hAnsi="Times New Roman" w:cs="Times New Roman"/>
          <w:b/>
          <w:sz w:val="24"/>
          <w:szCs w:val="24"/>
          <w:lang w:val="bs-Latn-BA"/>
        </w:rPr>
        <w:t>.</w:t>
      </w:r>
    </w:p>
    <w:p w:rsidR="00700586" w:rsidRDefault="00700586" w:rsidP="00700586">
      <w:pPr>
        <w:pStyle w:val="NoSpacing"/>
        <w:jc w:val="center"/>
        <w:rPr>
          <w:rFonts w:ascii="Times New Roman" w:hAnsi="Times New Roman" w:cs="Times New Roman"/>
          <w:b/>
          <w:sz w:val="24"/>
          <w:szCs w:val="24"/>
          <w:lang w:val="bs-Latn-BA"/>
        </w:rPr>
      </w:pPr>
    </w:p>
    <w:p w:rsidR="00700586" w:rsidRDefault="00700586" w:rsidP="00700586">
      <w:pPr>
        <w:pStyle w:val="NoSpacing"/>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Sva povezana </w:t>
      </w:r>
      <w:r w:rsidR="005E3806">
        <w:rPr>
          <w:rFonts w:ascii="Times New Roman" w:hAnsi="Times New Roman" w:cs="Times New Roman"/>
          <w:sz w:val="24"/>
          <w:szCs w:val="24"/>
          <w:lang w:val="bs-Latn-BA"/>
        </w:rPr>
        <w:t>l</w:t>
      </w:r>
      <w:r>
        <w:rPr>
          <w:rFonts w:ascii="Times New Roman" w:hAnsi="Times New Roman" w:cs="Times New Roman"/>
          <w:sz w:val="24"/>
          <w:szCs w:val="24"/>
          <w:lang w:val="bs-Latn-BA"/>
        </w:rPr>
        <w:t>ica i svi radnici Preduzeća, dužn</w:t>
      </w:r>
      <w:r w:rsidR="005E3806">
        <w:rPr>
          <w:rFonts w:ascii="Times New Roman" w:hAnsi="Times New Roman" w:cs="Times New Roman"/>
          <w:sz w:val="24"/>
          <w:szCs w:val="24"/>
          <w:lang w:val="bs-Latn-BA"/>
        </w:rPr>
        <w:t xml:space="preserve">i su da se pridržavaju odredaba </w:t>
      </w:r>
      <w:r>
        <w:rPr>
          <w:rFonts w:ascii="Times New Roman" w:hAnsi="Times New Roman" w:cs="Times New Roman"/>
          <w:sz w:val="24"/>
          <w:szCs w:val="24"/>
          <w:lang w:val="bs-Latn-BA"/>
        </w:rPr>
        <w:t>ovog Kodeksa.</w:t>
      </w:r>
    </w:p>
    <w:p w:rsidR="005E3806" w:rsidRDefault="005E3806" w:rsidP="00700586">
      <w:pPr>
        <w:pStyle w:val="NoSpacing"/>
        <w:jc w:val="both"/>
        <w:rPr>
          <w:rFonts w:ascii="Times New Roman" w:hAnsi="Times New Roman" w:cs="Times New Roman"/>
          <w:sz w:val="24"/>
          <w:szCs w:val="24"/>
          <w:lang w:val="bs-Latn-BA"/>
        </w:rPr>
      </w:pPr>
    </w:p>
    <w:p w:rsidR="00700586" w:rsidRDefault="00424CD7" w:rsidP="00700586">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47</w:t>
      </w:r>
      <w:r w:rsidR="00700586" w:rsidRPr="00700586">
        <w:rPr>
          <w:rFonts w:ascii="Times New Roman" w:hAnsi="Times New Roman" w:cs="Times New Roman"/>
          <w:b/>
          <w:sz w:val="24"/>
          <w:szCs w:val="24"/>
          <w:lang w:val="bs-Latn-BA"/>
        </w:rPr>
        <w:t>.</w:t>
      </w:r>
    </w:p>
    <w:p w:rsidR="00700586" w:rsidRDefault="00700586" w:rsidP="00700586">
      <w:pPr>
        <w:pStyle w:val="NoSpacing"/>
        <w:jc w:val="center"/>
        <w:rPr>
          <w:rFonts w:ascii="Times New Roman" w:hAnsi="Times New Roman" w:cs="Times New Roman"/>
          <w:b/>
          <w:sz w:val="24"/>
          <w:szCs w:val="24"/>
          <w:lang w:val="bs-Latn-BA"/>
        </w:rPr>
      </w:pPr>
    </w:p>
    <w:p w:rsidR="00700586" w:rsidRDefault="00700586" w:rsidP="0070058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Postupak utvrđivanja odgovornosti radnika za neprimjen</w:t>
      </w:r>
      <w:r w:rsidR="005E3806">
        <w:rPr>
          <w:rFonts w:ascii="Times New Roman" w:hAnsi="Times New Roman" w:cs="Times New Roman"/>
          <w:sz w:val="24"/>
          <w:szCs w:val="24"/>
        </w:rPr>
        <w:t>j</w:t>
      </w:r>
      <w:r>
        <w:rPr>
          <w:rFonts w:ascii="Times New Roman" w:hAnsi="Times New Roman" w:cs="Times New Roman"/>
          <w:sz w:val="24"/>
          <w:szCs w:val="24"/>
        </w:rPr>
        <w:t xml:space="preserve">ivanje ovog Etičkog kodeksa, provodit će se u skladu sa odredbama </w:t>
      </w:r>
      <w:r w:rsidR="00AF433C">
        <w:rPr>
          <w:rFonts w:ascii="Times New Roman" w:hAnsi="Times New Roman" w:cs="Times New Roman"/>
          <w:sz w:val="24"/>
          <w:szCs w:val="24"/>
        </w:rPr>
        <w:t>Pravilnika o radu Preduzeća.</w:t>
      </w:r>
    </w:p>
    <w:p w:rsidR="00AF433C" w:rsidRDefault="00AF433C" w:rsidP="00700586">
      <w:pPr>
        <w:pStyle w:val="NoSpacing"/>
        <w:jc w:val="both"/>
        <w:rPr>
          <w:rFonts w:ascii="Times New Roman" w:hAnsi="Times New Roman" w:cs="Times New Roman"/>
          <w:sz w:val="24"/>
          <w:szCs w:val="24"/>
        </w:rPr>
      </w:pPr>
    </w:p>
    <w:p w:rsidR="00700586" w:rsidRDefault="00424CD7" w:rsidP="00700586">
      <w:pPr>
        <w:pStyle w:val="NoSpacing"/>
        <w:jc w:val="center"/>
        <w:rPr>
          <w:rFonts w:ascii="Times New Roman" w:hAnsi="Times New Roman" w:cs="Times New Roman"/>
          <w:b/>
          <w:sz w:val="24"/>
          <w:szCs w:val="24"/>
        </w:rPr>
      </w:pPr>
      <w:r>
        <w:rPr>
          <w:rFonts w:ascii="Times New Roman" w:hAnsi="Times New Roman" w:cs="Times New Roman"/>
          <w:b/>
          <w:sz w:val="24"/>
          <w:szCs w:val="24"/>
        </w:rPr>
        <w:t>Član 48</w:t>
      </w:r>
      <w:r w:rsidR="00700586" w:rsidRPr="00700586">
        <w:rPr>
          <w:rFonts w:ascii="Times New Roman" w:hAnsi="Times New Roman" w:cs="Times New Roman"/>
          <w:b/>
          <w:sz w:val="24"/>
          <w:szCs w:val="24"/>
        </w:rPr>
        <w:t>.</w:t>
      </w:r>
    </w:p>
    <w:p w:rsidR="00700586" w:rsidRDefault="00700586" w:rsidP="00700586">
      <w:pPr>
        <w:pStyle w:val="NoSpacing"/>
        <w:jc w:val="center"/>
        <w:rPr>
          <w:rFonts w:ascii="Times New Roman" w:hAnsi="Times New Roman" w:cs="Times New Roman"/>
          <w:b/>
          <w:sz w:val="24"/>
          <w:szCs w:val="24"/>
        </w:rPr>
      </w:pPr>
    </w:p>
    <w:p w:rsidR="00700586" w:rsidRDefault="00700586" w:rsidP="00700586">
      <w:pPr>
        <w:pStyle w:val="NoSpacing"/>
        <w:jc w:val="both"/>
        <w:rPr>
          <w:rFonts w:ascii="Times New Roman" w:hAnsi="Times New Roman" w:cs="Times New Roman"/>
          <w:sz w:val="24"/>
          <w:szCs w:val="24"/>
        </w:rPr>
      </w:pPr>
      <w:r>
        <w:rPr>
          <w:rFonts w:ascii="Times New Roman" w:hAnsi="Times New Roman" w:cs="Times New Roman"/>
          <w:sz w:val="24"/>
          <w:szCs w:val="24"/>
        </w:rPr>
        <w:t>Svaki radnik Preduzeća može dostaviti Upravi Preduzeća, dokaze o nezakonitom i neetičkom ponašanju drugog radnika Preduzeća, koje je Uprava Preduzeća dužna cijeniti u svakom konk</w:t>
      </w:r>
      <w:r w:rsidR="00D106B0">
        <w:rPr>
          <w:rFonts w:ascii="Times New Roman" w:hAnsi="Times New Roman" w:cs="Times New Roman"/>
          <w:sz w:val="24"/>
          <w:szCs w:val="24"/>
        </w:rPr>
        <w:t>r</w:t>
      </w:r>
      <w:r>
        <w:rPr>
          <w:rFonts w:ascii="Times New Roman" w:hAnsi="Times New Roman" w:cs="Times New Roman"/>
          <w:sz w:val="24"/>
          <w:szCs w:val="24"/>
        </w:rPr>
        <w:t xml:space="preserve">etnom slučaju i </w:t>
      </w:r>
      <w:r w:rsidR="00AF433C">
        <w:rPr>
          <w:rFonts w:ascii="Times New Roman" w:hAnsi="Times New Roman" w:cs="Times New Roman"/>
          <w:sz w:val="24"/>
          <w:szCs w:val="24"/>
        </w:rPr>
        <w:t>po potr</w:t>
      </w:r>
      <w:r w:rsidR="00D106B0">
        <w:rPr>
          <w:rFonts w:ascii="Times New Roman" w:hAnsi="Times New Roman" w:cs="Times New Roman"/>
          <w:sz w:val="24"/>
          <w:szCs w:val="24"/>
        </w:rPr>
        <w:t>e</w:t>
      </w:r>
      <w:r w:rsidR="00AF433C">
        <w:rPr>
          <w:rFonts w:ascii="Times New Roman" w:hAnsi="Times New Roman" w:cs="Times New Roman"/>
          <w:sz w:val="24"/>
          <w:szCs w:val="24"/>
        </w:rPr>
        <w:t>bi pokrenuti disciplinski</w:t>
      </w:r>
      <w:r>
        <w:rPr>
          <w:rFonts w:ascii="Times New Roman" w:hAnsi="Times New Roman" w:cs="Times New Roman"/>
          <w:sz w:val="24"/>
          <w:szCs w:val="24"/>
        </w:rPr>
        <w:t xml:space="preserve"> postupa</w:t>
      </w:r>
      <w:r w:rsidR="00AF433C">
        <w:rPr>
          <w:rFonts w:ascii="Times New Roman" w:hAnsi="Times New Roman" w:cs="Times New Roman"/>
          <w:sz w:val="24"/>
          <w:szCs w:val="24"/>
        </w:rPr>
        <w:t>k.</w:t>
      </w:r>
    </w:p>
    <w:p w:rsidR="00424CD7" w:rsidRDefault="00424CD7" w:rsidP="00700586">
      <w:pPr>
        <w:pStyle w:val="NoSpacing"/>
        <w:jc w:val="both"/>
        <w:rPr>
          <w:rFonts w:ascii="Times New Roman" w:hAnsi="Times New Roman" w:cs="Times New Roman"/>
          <w:sz w:val="24"/>
          <w:szCs w:val="24"/>
        </w:rPr>
      </w:pPr>
    </w:p>
    <w:p w:rsidR="00406D62" w:rsidRPr="00AF433C" w:rsidRDefault="00406D62" w:rsidP="00700586">
      <w:pPr>
        <w:pStyle w:val="NoSpacing"/>
        <w:jc w:val="both"/>
        <w:rPr>
          <w:rFonts w:ascii="Times New Roman" w:hAnsi="Times New Roman" w:cs="Times New Roman"/>
          <w:sz w:val="24"/>
          <w:szCs w:val="24"/>
        </w:rPr>
      </w:pPr>
    </w:p>
    <w:p w:rsidR="00700586" w:rsidRDefault="00700586" w:rsidP="00700586">
      <w:pPr>
        <w:pStyle w:val="NoSpacing"/>
        <w:jc w:val="both"/>
        <w:rPr>
          <w:rFonts w:ascii="Times New Roman" w:hAnsi="Times New Roman" w:cs="Times New Roman"/>
          <w:b/>
          <w:sz w:val="24"/>
          <w:szCs w:val="24"/>
        </w:rPr>
      </w:pPr>
      <w:r>
        <w:rPr>
          <w:rFonts w:ascii="Times New Roman" w:hAnsi="Times New Roman" w:cs="Times New Roman"/>
          <w:b/>
          <w:sz w:val="24"/>
          <w:szCs w:val="24"/>
        </w:rPr>
        <w:t>X</w:t>
      </w:r>
      <w:r w:rsidR="00367448">
        <w:rPr>
          <w:rFonts w:ascii="Times New Roman" w:hAnsi="Times New Roman" w:cs="Times New Roman"/>
          <w:b/>
          <w:sz w:val="24"/>
          <w:szCs w:val="24"/>
        </w:rPr>
        <w:t xml:space="preserve">I </w:t>
      </w:r>
      <w:r>
        <w:rPr>
          <w:rFonts w:ascii="Times New Roman" w:hAnsi="Times New Roman" w:cs="Times New Roman"/>
          <w:b/>
          <w:sz w:val="24"/>
          <w:szCs w:val="24"/>
        </w:rPr>
        <w:t xml:space="preserve"> ZAVRŠNE ODREDBE</w:t>
      </w:r>
    </w:p>
    <w:p w:rsidR="00367448" w:rsidRDefault="00367448" w:rsidP="00700586">
      <w:pPr>
        <w:pStyle w:val="NoSpacing"/>
        <w:jc w:val="both"/>
        <w:rPr>
          <w:rFonts w:ascii="Times New Roman" w:hAnsi="Times New Roman" w:cs="Times New Roman"/>
          <w:b/>
          <w:sz w:val="24"/>
          <w:szCs w:val="24"/>
        </w:rPr>
      </w:pPr>
    </w:p>
    <w:p w:rsidR="00700586" w:rsidRDefault="00424CD7" w:rsidP="00700586">
      <w:pPr>
        <w:pStyle w:val="NoSpacing"/>
        <w:jc w:val="center"/>
        <w:rPr>
          <w:rFonts w:ascii="Times New Roman" w:hAnsi="Times New Roman" w:cs="Times New Roman"/>
          <w:b/>
          <w:sz w:val="24"/>
          <w:szCs w:val="24"/>
        </w:rPr>
      </w:pPr>
      <w:r>
        <w:rPr>
          <w:rFonts w:ascii="Times New Roman" w:hAnsi="Times New Roman" w:cs="Times New Roman"/>
          <w:b/>
          <w:sz w:val="24"/>
          <w:szCs w:val="24"/>
        </w:rPr>
        <w:t>Član 49</w:t>
      </w:r>
      <w:r w:rsidR="00700586">
        <w:rPr>
          <w:rFonts w:ascii="Times New Roman" w:hAnsi="Times New Roman" w:cs="Times New Roman"/>
          <w:b/>
          <w:sz w:val="24"/>
          <w:szCs w:val="24"/>
        </w:rPr>
        <w:t>.</w:t>
      </w:r>
    </w:p>
    <w:p w:rsidR="00700586" w:rsidRDefault="00700586" w:rsidP="00700586">
      <w:pPr>
        <w:pStyle w:val="NoSpacing"/>
        <w:jc w:val="center"/>
        <w:rPr>
          <w:rFonts w:ascii="Times New Roman" w:hAnsi="Times New Roman" w:cs="Times New Roman"/>
          <w:b/>
          <w:sz w:val="24"/>
          <w:szCs w:val="24"/>
        </w:rPr>
      </w:pPr>
    </w:p>
    <w:p w:rsidR="00700586" w:rsidRDefault="00CA0848" w:rsidP="00CA0848">
      <w:pPr>
        <w:pStyle w:val="NoSpacing"/>
        <w:jc w:val="both"/>
        <w:rPr>
          <w:rFonts w:ascii="Times New Roman" w:hAnsi="Times New Roman" w:cs="Times New Roman"/>
          <w:sz w:val="24"/>
          <w:szCs w:val="24"/>
        </w:rPr>
      </w:pPr>
      <w:r>
        <w:rPr>
          <w:rFonts w:ascii="Times New Roman" w:hAnsi="Times New Roman" w:cs="Times New Roman"/>
          <w:sz w:val="24"/>
          <w:szCs w:val="24"/>
        </w:rPr>
        <w:t>Izmjene i dopune ovog Etičkog kodeksa vrše se na način i u postupku propisanim za njegovo donošenje.</w:t>
      </w:r>
    </w:p>
    <w:p w:rsidR="00367448" w:rsidRDefault="00367448" w:rsidP="00CA0848">
      <w:pPr>
        <w:pStyle w:val="NoSpacing"/>
        <w:jc w:val="both"/>
        <w:rPr>
          <w:rFonts w:ascii="Times New Roman" w:hAnsi="Times New Roman" w:cs="Times New Roman"/>
          <w:sz w:val="24"/>
          <w:szCs w:val="24"/>
        </w:rPr>
      </w:pPr>
    </w:p>
    <w:p w:rsidR="00367448" w:rsidRPr="00367448" w:rsidRDefault="00424CD7" w:rsidP="00367448">
      <w:pPr>
        <w:pStyle w:val="NoSpacing"/>
        <w:jc w:val="center"/>
        <w:rPr>
          <w:rFonts w:ascii="Times New Roman" w:hAnsi="Times New Roman" w:cs="Times New Roman"/>
          <w:b/>
          <w:sz w:val="24"/>
          <w:szCs w:val="24"/>
        </w:rPr>
      </w:pPr>
      <w:r>
        <w:rPr>
          <w:rFonts w:ascii="Times New Roman" w:hAnsi="Times New Roman" w:cs="Times New Roman"/>
          <w:b/>
          <w:sz w:val="24"/>
          <w:szCs w:val="24"/>
        </w:rPr>
        <w:t>Član 50</w:t>
      </w:r>
      <w:r w:rsidR="00367448" w:rsidRPr="00367448">
        <w:rPr>
          <w:rFonts w:ascii="Times New Roman" w:hAnsi="Times New Roman" w:cs="Times New Roman"/>
          <w:b/>
          <w:sz w:val="24"/>
          <w:szCs w:val="24"/>
        </w:rPr>
        <w:t>.</w:t>
      </w:r>
    </w:p>
    <w:p w:rsidR="00700586" w:rsidRDefault="00700586" w:rsidP="00700586">
      <w:pPr>
        <w:pStyle w:val="NoSpacing"/>
        <w:jc w:val="center"/>
        <w:rPr>
          <w:rFonts w:ascii="Times New Roman" w:hAnsi="Times New Roman" w:cs="Times New Roman"/>
          <w:b/>
          <w:sz w:val="24"/>
          <w:szCs w:val="24"/>
        </w:rPr>
      </w:pPr>
    </w:p>
    <w:p w:rsidR="00367448" w:rsidRDefault="00367448" w:rsidP="00367448">
      <w:pPr>
        <w:pStyle w:val="NoSpacing"/>
        <w:jc w:val="both"/>
        <w:rPr>
          <w:rFonts w:ascii="Times New Roman" w:hAnsi="Times New Roman" w:cs="Times New Roman"/>
          <w:sz w:val="24"/>
          <w:szCs w:val="24"/>
        </w:rPr>
      </w:pPr>
      <w:r>
        <w:rPr>
          <w:rFonts w:ascii="Times New Roman" w:hAnsi="Times New Roman" w:cs="Times New Roman"/>
          <w:sz w:val="24"/>
          <w:szCs w:val="24"/>
        </w:rPr>
        <w:t>Odredbe ovog Etičkog kodeksa odnose se na sva lica koja su navedena u članu 3. istog.</w:t>
      </w:r>
    </w:p>
    <w:p w:rsidR="00367448" w:rsidRPr="00367448" w:rsidRDefault="00367448" w:rsidP="00367448">
      <w:pPr>
        <w:pStyle w:val="NoSpacing"/>
        <w:rPr>
          <w:rFonts w:ascii="Times New Roman" w:hAnsi="Times New Roman" w:cs="Times New Roman"/>
          <w:sz w:val="24"/>
          <w:szCs w:val="24"/>
        </w:rPr>
      </w:pPr>
    </w:p>
    <w:p w:rsidR="00CA0848" w:rsidRDefault="00424CD7" w:rsidP="00700586">
      <w:pPr>
        <w:pStyle w:val="NoSpacing"/>
        <w:jc w:val="center"/>
        <w:rPr>
          <w:rFonts w:ascii="Times New Roman" w:hAnsi="Times New Roman" w:cs="Times New Roman"/>
          <w:b/>
          <w:sz w:val="24"/>
          <w:szCs w:val="24"/>
        </w:rPr>
      </w:pPr>
      <w:r>
        <w:rPr>
          <w:rFonts w:ascii="Times New Roman" w:hAnsi="Times New Roman" w:cs="Times New Roman"/>
          <w:b/>
          <w:sz w:val="24"/>
          <w:szCs w:val="24"/>
        </w:rPr>
        <w:t>Član 51</w:t>
      </w:r>
      <w:r w:rsidR="00CA0848">
        <w:rPr>
          <w:rFonts w:ascii="Times New Roman" w:hAnsi="Times New Roman" w:cs="Times New Roman"/>
          <w:b/>
          <w:sz w:val="24"/>
          <w:szCs w:val="24"/>
        </w:rPr>
        <w:t>.</w:t>
      </w:r>
    </w:p>
    <w:p w:rsidR="00CA0848" w:rsidRDefault="00CA0848" w:rsidP="00700586">
      <w:pPr>
        <w:pStyle w:val="NoSpacing"/>
        <w:jc w:val="center"/>
        <w:rPr>
          <w:rFonts w:ascii="Times New Roman" w:hAnsi="Times New Roman" w:cs="Times New Roman"/>
          <w:b/>
          <w:sz w:val="24"/>
          <w:szCs w:val="24"/>
        </w:rPr>
      </w:pPr>
    </w:p>
    <w:p w:rsidR="00CA0848" w:rsidRDefault="00CA0848" w:rsidP="00CA0848">
      <w:pPr>
        <w:pStyle w:val="NoSpacing"/>
        <w:jc w:val="both"/>
        <w:rPr>
          <w:rFonts w:ascii="Times New Roman" w:hAnsi="Times New Roman" w:cs="Times New Roman"/>
          <w:sz w:val="24"/>
          <w:szCs w:val="24"/>
        </w:rPr>
      </w:pPr>
      <w:r>
        <w:rPr>
          <w:rFonts w:ascii="Times New Roman" w:hAnsi="Times New Roman" w:cs="Times New Roman"/>
          <w:sz w:val="24"/>
          <w:szCs w:val="24"/>
        </w:rPr>
        <w:t>Ovaj Etički kodeks stupa na snagu 8 (osmog) dana od dana objavljivanja na Oglasnoj ploči Preduzeća.</w:t>
      </w:r>
    </w:p>
    <w:p w:rsidR="00424CD7" w:rsidRDefault="00424CD7" w:rsidP="00CA0848">
      <w:pPr>
        <w:pStyle w:val="NoSpacing"/>
        <w:jc w:val="both"/>
        <w:rPr>
          <w:rFonts w:ascii="Times New Roman" w:hAnsi="Times New Roman" w:cs="Times New Roman"/>
          <w:sz w:val="24"/>
          <w:szCs w:val="24"/>
        </w:rPr>
      </w:pPr>
    </w:p>
    <w:p w:rsidR="00424CD7" w:rsidRDefault="00424CD7" w:rsidP="00CA0848">
      <w:pPr>
        <w:pStyle w:val="NoSpacing"/>
        <w:jc w:val="both"/>
        <w:rPr>
          <w:rFonts w:ascii="Times New Roman" w:hAnsi="Times New Roman" w:cs="Times New Roman"/>
          <w:sz w:val="24"/>
          <w:szCs w:val="24"/>
        </w:rPr>
      </w:pPr>
    </w:p>
    <w:p w:rsidR="00CA0848" w:rsidRDefault="00CA0848" w:rsidP="00CA0848">
      <w:pPr>
        <w:pStyle w:val="NoSpacing"/>
        <w:jc w:val="both"/>
        <w:rPr>
          <w:rFonts w:ascii="Times New Roman" w:hAnsi="Times New Roman" w:cs="Times New Roman"/>
          <w:sz w:val="24"/>
          <w:szCs w:val="24"/>
        </w:rPr>
      </w:pPr>
    </w:p>
    <w:p w:rsidR="00CA0848" w:rsidRDefault="00CA0848" w:rsidP="00CA0848">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V.D. PREDSJEDNIK SKUPŠTINE</w:t>
      </w:r>
    </w:p>
    <w:p w:rsidR="00CA0848" w:rsidRDefault="00CA0848" w:rsidP="00CA0848">
      <w:pPr>
        <w:pStyle w:val="NoSpacing"/>
        <w:jc w:val="both"/>
        <w:rPr>
          <w:rFonts w:ascii="Times New Roman" w:hAnsi="Times New Roman" w:cs="Times New Roman"/>
          <w:sz w:val="24"/>
          <w:szCs w:val="24"/>
        </w:rPr>
      </w:pPr>
    </w:p>
    <w:p w:rsidR="00CA0848" w:rsidRDefault="00CA0848" w:rsidP="00CA0848">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Hajrudin Smailhodžić, </w:t>
      </w:r>
      <w:r w:rsidR="001451DA">
        <w:rPr>
          <w:rFonts w:ascii="Times New Roman" w:hAnsi="Times New Roman" w:cs="Times New Roman"/>
          <w:sz w:val="24"/>
          <w:szCs w:val="24"/>
        </w:rPr>
        <w:t>mag. prava</w:t>
      </w:r>
    </w:p>
    <w:p w:rsidR="00424CD7" w:rsidRDefault="00424CD7" w:rsidP="00CA0848">
      <w:pPr>
        <w:pStyle w:val="NoSpacing"/>
        <w:jc w:val="both"/>
        <w:rPr>
          <w:rFonts w:ascii="Times New Roman" w:hAnsi="Times New Roman" w:cs="Times New Roman"/>
          <w:sz w:val="24"/>
          <w:szCs w:val="24"/>
        </w:rPr>
      </w:pPr>
    </w:p>
    <w:p w:rsidR="00424CD7" w:rsidRDefault="00F81646" w:rsidP="00CA0848">
      <w:pPr>
        <w:pStyle w:val="NoSpacing"/>
        <w:jc w:val="both"/>
        <w:rPr>
          <w:rFonts w:ascii="Times New Roman" w:hAnsi="Times New Roman" w:cs="Times New Roman"/>
          <w:sz w:val="24"/>
          <w:szCs w:val="24"/>
        </w:rPr>
      </w:pPr>
      <w:r>
        <w:rPr>
          <w:rFonts w:ascii="Times New Roman" w:hAnsi="Times New Roman" w:cs="Times New Roman"/>
          <w:sz w:val="24"/>
          <w:szCs w:val="24"/>
        </w:rPr>
        <w:t>Broj: 1675</w:t>
      </w:r>
      <w:r w:rsidR="00424CD7">
        <w:rPr>
          <w:rFonts w:ascii="Times New Roman" w:hAnsi="Times New Roman" w:cs="Times New Roman"/>
          <w:sz w:val="24"/>
          <w:szCs w:val="24"/>
        </w:rPr>
        <w:t>/19</w:t>
      </w:r>
    </w:p>
    <w:p w:rsidR="00CA0848" w:rsidRDefault="00F81646" w:rsidP="00CA0848">
      <w:pPr>
        <w:pStyle w:val="NoSpacing"/>
        <w:jc w:val="both"/>
        <w:rPr>
          <w:rFonts w:ascii="Times New Roman" w:hAnsi="Times New Roman" w:cs="Times New Roman"/>
          <w:sz w:val="24"/>
          <w:szCs w:val="24"/>
        </w:rPr>
      </w:pPr>
      <w:r>
        <w:rPr>
          <w:rFonts w:ascii="Times New Roman" w:hAnsi="Times New Roman" w:cs="Times New Roman"/>
          <w:sz w:val="24"/>
          <w:szCs w:val="24"/>
        </w:rPr>
        <w:t>Datum: 26.11.</w:t>
      </w:r>
      <w:r w:rsidR="00424CD7">
        <w:rPr>
          <w:rFonts w:ascii="Times New Roman" w:hAnsi="Times New Roman" w:cs="Times New Roman"/>
          <w:sz w:val="24"/>
          <w:szCs w:val="24"/>
        </w:rPr>
        <w:t>2019. godine</w:t>
      </w:r>
    </w:p>
    <w:p w:rsidR="00CA0848" w:rsidRPr="00CA0848" w:rsidRDefault="00CA0848" w:rsidP="00CA0848">
      <w:pPr>
        <w:pStyle w:val="NoSpacing"/>
        <w:rPr>
          <w:rFonts w:ascii="Times New Roman" w:hAnsi="Times New Roman" w:cs="Times New Roman"/>
          <w:sz w:val="24"/>
          <w:szCs w:val="24"/>
        </w:rPr>
      </w:pPr>
    </w:p>
    <w:p w:rsidR="00700586" w:rsidRPr="00700586" w:rsidRDefault="00700586" w:rsidP="00700586">
      <w:pPr>
        <w:pStyle w:val="NoSpacing"/>
        <w:rPr>
          <w:rFonts w:ascii="Times New Roman" w:hAnsi="Times New Roman" w:cs="Times New Roman"/>
          <w:b/>
          <w:sz w:val="24"/>
          <w:szCs w:val="24"/>
        </w:rPr>
      </w:pPr>
    </w:p>
    <w:p w:rsidR="00700586" w:rsidRPr="00700586" w:rsidRDefault="00700586" w:rsidP="00700586">
      <w:pPr>
        <w:pStyle w:val="NoSpacing"/>
        <w:jc w:val="both"/>
        <w:rPr>
          <w:rFonts w:ascii="Times New Roman" w:hAnsi="Times New Roman" w:cs="Times New Roman"/>
          <w:sz w:val="24"/>
          <w:szCs w:val="24"/>
        </w:rPr>
      </w:pPr>
    </w:p>
    <w:sectPr w:rsidR="00700586" w:rsidRPr="00700586" w:rsidSect="006833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443" w:rsidRDefault="00A25443" w:rsidP="00CB4ADF">
      <w:pPr>
        <w:spacing w:after="0" w:line="240" w:lineRule="auto"/>
      </w:pPr>
      <w:r>
        <w:separator/>
      </w:r>
    </w:p>
  </w:endnote>
  <w:endnote w:type="continuationSeparator" w:id="1">
    <w:p w:rsidR="00A25443" w:rsidRDefault="00A25443" w:rsidP="00CB4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443" w:rsidRDefault="00A25443" w:rsidP="00CB4ADF">
      <w:pPr>
        <w:spacing w:after="0" w:line="240" w:lineRule="auto"/>
      </w:pPr>
      <w:r>
        <w:separator/>
      </w:r>
    </w:p>
  </w:footnote>
  <w:footnote w:type="continuationSeparator" w:id="1">
    <w:p w:rsidR="00A25443" w:rsidRDefault="00A25443" w:rsidP="00CB4A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upperRoman"/>
      <w:lvlText w:val="%1. "/>
      <w:lvlJc w:val="left"/>
      <w:pPr>
        <w:tabs>
          <w:tab w:val="num" w:pos="283"/>
        </w:tabs>
        <w:ind w:left="283" w:hanging="283"/>
      </w:pPr>
      <w:rPr>
        <w:rFonts w:ascii="Arial" w:hAnsi="Arial" w:cs="Arial" w:hint="default"/>
        <w:b/>
        <w:i w:val="0"/>
        <w:sz w:val="24"/>
        <w:szCs w:val="20"/>
        <w:u w:val="none"/>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name w:val="WW8Num5"/>
    <w:lvl w:ilvl="0">
      <w:start w:val="1"/>
      <w:numFmt w:val="decimal"/>
      <w:lvlText w:val="%1."/>
      <w:lvlJc w:val="left"/>
      <w:pPr>
        <w:tabs>
          <w:tab w:val="num" w:pos="786"/>
        </w:tabs>
        <w:ind w:left="786" w:hanging="360"/>
      </w:pPr>
      <w:rPr>
        <w:rFonts w:ascii="Times New Roman" w:eastAsia="Times New Roman" w:hAnsi="Times New Roman" w:cs="Arial"/>
        <w:sz w:val="24"/>
        <w:szCs w:val="24"/>
        <w:lang w:val="bs-Latn-BA" w:eastAsia="zh-CN" w:bidi="hi-IN"/>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ascii="Times New Roman" w:eastAsia="Times New Roman" w:hAnsi="Times New Roman" w:cs="Arial"/>
        <w:b/>
        <w:sz w:val="24"/>
        <w:szCs w:val="24"/>
        <w:lang w:val="bs-Latn-BA"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644"/>
        </w:tabs>
        <w:ind w:left="644" w:hanging="360"/>
      </w:pPr>
      <w:rPr>
        <w:rFonts w:ascii="Times New Roman" w:hAnsi="Times New Roman" w:cs="Arial"/>
        <w:b/>
        <w:bCs/>
        <w:sz w:val="24"/>
        <w:szCs w:val="24"/>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9"/>
    <w:lvl w:ilvl="0">
      <w:start w:val="1"/>
      <w:numFmt w:val="decimal"/>
      <w:lvlText w:val="%1."/>
      <w:lvlJc w:val="left"/>
      <w:pPr>
        <w:tabs>
          <w:tab w:val="num" w:pos="0"/>
        </w:tabs>
        <w:ind w:left="720" w:hanging="360"/>
      </w:pPr>
      <w:rPr>
        <w:b/>
        <w:lang w:val="bs-Latn-BA"/>
      </w:rPr>
    </w:lvl>
  </w:abstractNum>
  <w:abstractNum w:abstractNumId="8">
    <w:nsid w:val="004B7773"/>
    <w:multiLevelType w:val="hybridMultilevel"/>
    <w:tmpl w:val="C4C2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4A14BA"/>
    <w:multiLevelType w:val="hybridMultilevel"/>
    <w:tmpl w:val="AF64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0227A1"/>
    <w:multiLevelType w:val="hybridMultilevel"/>
    <w:tmpl w:val="2AD6D18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E0F0D2B"/>
    <w:multiLevelType w:val="hybridMultilevel"/>
    <w:tmpl w:val="D98677F6"/>
    <w:lvl w:ilvl="0" w:tplc="398E8900">
      <w:start w:val="5"/>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19BD1F5D"/>
    <w:multiLevelType w:val="hybridMultilevel"/>
    <w:tmpl w:val="8AF6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C3A91"/>
    <w:multiLevelType w:val="hybridMultilevel"/>
    <w:tmpl w:val="64B6FA78"/>
    <w:lvl w:ilvl="0" w:tplc="5B8688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7867FB"/>
    <w:multiLevelType w:val="hybridMultilevel"/>
    <w:tmpl w:val="8AF2E6BC"/>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1FDE46A7"/>
    <w:multiLevelType w:val="hybridMultilevel"/>
    <w:tmpl w:val="10A6F812"/>
    <w:lvl w:ilvl="0" w:tplc="C45EF4E8">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126505"/>
    <w:multiLevelType w:val="hybridMultilevel"/>
    <w:tmpl w:val="8B8CFFCA"/>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26525859"/>
    <w:multiLevelType w:val="hybridMultilevel"/>
    <w:tmpl w:val="2AD6D18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268911C4"/>
    <w:multiLevelType w:val="hybridMultilevel"/>
    <w:tmpl w:val="AAA2764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27B220B7"/>
    <w:multiLevelType w:val="hybridMultilevel"/>
    <w:tmpl w:val="6C82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C5545F"/>
    <w:multiLevelType w:val="hybridMultilevel"/>
    <w:tmpl w:val="24BEFCC0"/>
    <w:lvl w:ilvl="0" w:tplc="BD2CB2A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2E1C14AF"/>
    <w:multiLevelType w:val="hybridMultilevel"/>
    <w:tmpl w:val="F7B4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7D09AF"/>
    <w:multiLevelType w:val="hybridMultilevel"/>
    <w:tmpl w:val="4A5C13D2"/>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465D1F92"/>
    <w:multiLevelType w:val="hybridMultilevel"/>
    <w:tmpl w:val="A7C016B6"/>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492258CF"/>
    <w:multiLevelType w:val="hybridMultilevel"/>
    <w:tmpl w:val="9C60BE1A"/>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55B83270"/>
    <w:multiLevelType w:val="hybridMultilevel"/>
    <w:tmpl w:val="F856AAA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58F60F8F"/>
    <w:multiLevelType w:val="hybridMultilevel"/>
    <w:tmpl w:val="0A48AEF6"/>
    <w:lvl w:ilvl="0" w:tplc="FEFC9E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413A2"/>
    <w:multiLevelType w:val="hybridMultilevel"/>
    <w:tmpl w:val="D0562D0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5D3F0BBC"/>
    <w:multiLevelType w:val="hybridMultilevel"/>
    <w:tmpl w:val="303C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60A03"/>
    <w:multiLevelType w:val="hybridMultilevel"/>
    <w:tmpl w:val="9C46A304"/>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621B670E"/>
    <w:multiLevelType w:val="hybridMultilevel"/>
    <w:tmpl w:val="01AE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85C74"/>
    <w:multiLevelType w:val="hybridMultilevel"/>
    <w:tmpl w:val="31609D42"/>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nsid w:val="69C44DA3"/>
    <w:multiLevelType w:val="hybridMultilevel"/>
    <w:tmpl w:val="67A00458"/>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nsid w:val="6BD81082"/>
    <w:multiLevelType w:val="hybridMultilevel"/>
    <w:tmpl w:val="FAF06910"/>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nsid w:val="6C2F0E83"/>
    <w:multiLevelType w:val="hybridMultilevel"/>
    <w:tmpl w:val="CDF01694"/>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nsid w:val="75AE777D"/>
    <w:multiLevelType w:val="hybridMultilevel"/>
    <w:tmpl w:val="EC46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A1977"/>
    <w:multiLevelType w:val="hybridMultilevel"/>
    <w:tmpl w:val="3ED4DE36"/>
    <w:lvl w:ilvl="0" w:tplc="F2C87B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636264"/>
    <w:multiLevelType w:val="hybridMultilevel"/>
    <w:tmpl w:val="E8F6D6BE"/>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nsid w:val="7D021BD3"/>
    <w:multiLevelType w:val="hybridMultilevel"/>
    <w:tmpl w:val="44700A7C"/>
    <w:lvl w:ilvl="0" w:tplc="398E8900">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35"/>
  </w:num>
  <w:num w:numId="4">
    <w:abstractNumId w:val="19"/>
  </w:num>
  <w:num w:numId="5">
    <w:abstractNumId w:val="21"/>
  </w:num>
  <w:num w:numId="6">
    <w:abstractNumId w:val="8"/>
  </w:num>
  <w:num w:numId="7">
    <w:abstractNumId w:val="12"/>
  </w:num>
  <w:num w:numId="8">
    <w:abstractNumId w:val="13"/>
  </w:num>
  <w:num w:numId="9">
    <w:abstractNumId w:val="0"/>
  </w:num>
  <w:num w:numId="10">
    <w:abstractNumId w:val="6"/>
  </w:num>
  <w:num w:numId="11">
    <w:abstractNumId w:val="2"/>
  </w:num>
  <w:num w:numId="12">
    <w:abstractNumId w:val="15"/>
  </w:num>
  <w:num w:numId="13">
    <w:abstractNumId w:val="22"/>
  </w:num>
  <w:num w:numId="14">
    <w:abstractNumId w:val="28"/>
  </w:num>
  <w:num w:numId="15">
    <w:abstractNumId w:val="9"/>
  </w:num>
  <w:num w:numId="16">
    <w:abstractNumId w:val="3"/>
  </w:num>
  <w:num w:numId="17">
    <w:abstractNumId w:val="4"/>
  </w:num>
  <w:num w:numId="18">
    <w:abstractNumId w:val="5"/>
  </w:num>
  <w:num w:numId="19">
    <w:abstractNumId w:val="7"/>
  </w:num>
  <w:num w:numId="20">
    <w:abstractNumId w:val="1"/>
  </w:num>
  <w:num w:numId="21">
    <w:abstractNumId w:val="38"/>
  </w:num>
  <w:num w:numId="22">
    <w:abstractNumId w:val="37"/>
  </w:num>
  <w:num w:numId="23">
    <w:abstractNumId w:val="11"/>
  </w:num>
  <w:num w:numId="24">
    <w:abstractNumId w:val="32"/>
  </w:num>
  <w:num w:numId="25">
    <w:abstractNumId w:val="33"/>
  </w:num>
  <w:num w:numId="26">
    <w:abstractNumId w:val="23"/>
  </w:num>
  <w:num w:numId="27">
    <w:abstractNumId w:val="29"/>
  </w:num>
  <w:num w:numId="28">
    <w:abstractNumId w:val="16"/>
  </w:num>
  <w:num w:numId="29">
    <w:abstractNumId w:val="34"/>
  </w:num>
  <w:num w:numId="30">
    <w:abstractNumId w:val="24"/>
  </w:num>
  <w:num w:numId="31">
    <w:abstractNumId w:val="31"/>
  </w:num>
  <w:num w:numId="32">
    <w:abstractNumId w:val="27"/>
  </w:num>
  <w:num w:numId="33">
    <w:abstractNumId w:val="20"/>
  </w:num>
  <w:num w:numId="34">
    <w:abstractNumId w:val="14"/>
  </w:num>
  <w:num w:numId="35">
    <w:abstractNumId w:val="18"/>
  </w:num>
  <w:num w:numId="36">
    <w:abstractNumId w:val="36"/>
  </w:num>
  <w:num w:numId="37">
    <w:abstractNumId w:val="17"/>
  </w:num>
  <w:num w:numId="38">
    <w:abstractNumId w:val="10"/>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873A78"/>
    <w:rsid w:val="000104A2"/>
    <w:rsid w:val="000219FC"/>
    <w:rsid w:val="000268E1"/>
    <w:rsid w:val="00032AA1"/>
    <w:rsid w:val="00041FC4"/>
    <w:rsid w:val="00051D2B"/>
    <w:rsid w:val="0007595F"/>
    <w:rsid w:val="00087F45"/>
    <w:rsid w:val="000911DE"/>
    <w:rsid w:val="000C029A"/>
    <w:rsid w:val="000C0770"/>
    <w:rsid w:val="000D6C1A"/>
    <w:rsid w:val="000E2A26"/>
    <w:rsid w:val="001141AA"/>
    <w:rsid w:val="00136316"/>
    <w:rsid w:val="001451DA"/>
    <w:rsid w:val="001456A4"/>
    <w:rsid w:val="00150E67"/>
    <w:rsid w:val="00154362"/>
    <w:rsid w:val="00154AC9"/>
    <w:rsid w:val="0016724C"/>
    <w:rsid w:val="001732BE"/>
    <w:rsid w:val="00175A68"/>
    <w:rsid w:val="001851C1"/>
    <w:rsid w:val="001C6F1F"/>
    <w:rsid w:val="001D1486"/>
    <w:rsid w:val="001D505E"/>
    <w:rsid w:val="001F63DB"/>
    <w:rsid w:val="002174B7"/>
    <w:rsid w:val="00227DD3"/>
    <w:rsid w:val="00252A59"/>
    <w:rsid w:val="00261128"/>
    <w:rsid w:val="002734CB"/>
    <w:rsid w:val="0028345A"/>
    <w:rsid w:val="002B0031"/>
    <w:rsid w:val="002B45AE"/>
    <w:rsid w:val="002C2B59"/>
    <w:rsid w:val="002C6CCB"/>
    <w:rsid w:val="002E213E"/>
    <w:rsid w:val="002E6DDF"/>
    <w:rsid w:val="00306F11"/>
    <w:rsid w:val="00310334"/>
    <w:rsid w:val="0031076D"/>
    <w:rsid w:val="00320AD2"/>
    <w:rsid w:val="00342134"/>
    <w:rsid w:val="0036244D"/>
    <w:rsid w:val="00367448"/>
    <w:rsid w:val="003806F3"/>
    <w:rsid w:val="003A14C2"/>
    <w:rsid w:val="003B0D3A"/>
    <w:rsid w:val="003B0E10"/>
    <w:rsid w:val="003B3786"/>
    <w:rsid w:val="003E45EA"/>
    <w:rsid w:val="003F2ADE"/>
    <w:rsid w:val="00403F53"/>
    <w:rsid w:val="00406D62"/>
    <w:rsid w:val="00412890"/>
    <w:rsid w:val="00424CD7"/>
    <w:rsid w:val="0044072B"/>
    <w:rsid w:val="00463F9D"/>
    <w:rsid w:val="00481C34"/>
    <w:rsid w:val="004865D9"/>
    <w:rsid w:val="00487297"/>
    <w:rsid w:val="004A0551"/>
    <w:rsid w:val="004A1A10"/>
    <w:rsid w:val="004A5C4D"/>
    <w:rsid w:val="004E14FE"/>
    <w:rsid w:val="004F62F4"/>
    <w:rsid w:val="00522E89"/>
    <w:rsid w:val="00533C64"/>
    <w:rsid w:val="005777D1"/>
    <w:rsid w:val="00580301"/>
    <w:rsid w:val="00591525"/>
    <w:rsid w:val="005A7E4F"/>
    <w:rsid w:val="005B482A"/>
    <w:rsid w:val="005C6FA9"/>
    <w:rsid w:val="005E3806"/>
    <w:rsid w:val="005F3472"/>
    <w:rsid w:val="00611C78"/>
    <w:rsid w:val="006148C8"/>
    <w:rsid w:val="006219ED"/>
    <w:rsid w:val="006306BE"/>
    <w:rsid w:val="006529CD"/>
    <w:rsid w:val="00655570"/>
    <w:rsid w:val="0065643A"/>
    <w:rsid w:val="00683300"/>
    <w:rsid w:val="006A169B"/>
    <w:rsid w:val="006B4A2B"/>
    <w:rsid w:val="006B6C39"/>
    <w:rsid w:val="006C22F1"/>
    <w:rsid w:val="006F1769"/>
    <w:rsid w:val="00700586"/>
    <w:rsid w:val="007113FD"/>
    <w:rsid w:val="0072017B"/>
    <w:rsid w:val="007368E4"/>
    <w:rsid w:val="00773D74"/>
    <w:rsid w:val="007807E2"/>
    <w:rsid w:val="007C5A78"/>
    <w:rsid w:val="007C7CC1"/>
    <w:rsid w:val="007D2312"/>
    <w:rsid w:val="007D6425"/>
    <w:rsid w:val="007F20F8"/>
    <w:rsid w:val="007F6661"/>
    <w:rsid w:val="007F7BE6"/>
    <w:rsid w:val="00803F64"/>
    <w:rsid w:val="00817D30"/>
    <w:rsid w:val="00824D3B"/>
    <w:rsid w:val="0083694D"/>
    <w:rsid w:val="008524CD"/>
    <w:rsid w:val="0087368F"/>
    <w:rsid w:val="00873A78"/>
    <w:rsid w:val="00880551"/>
    <w:rsid w:val="00886D62"/>
    <w:rsid w:val="008A07D9"/>
    <w:rsid w:val="008A2669"/>
    <w:rsid w:val="008C6336"/>
    <w:rsid w:val="008D15A8"/>
    <w:rsid w:val="008E63DF"/>
    <w:rsid w:val="008E6A5D"/>
    <w:rsid w:val="008F0944"/>
    <w:rsid w:val="008F14BC"/>
    <w:rsid w:val="008F1BEA"/>
    <w:rsid w:val="008F5F36"/>
    <w:rsid w:val="008F7897"/>
    <w:rsid w:val="0090774A"/>
    <w:rsid w:val="00907A72"/>
    <w:rsid w:val="00931451"/>
    <w:rsid w:val="00935ADC"/>
    <w:rsid w:val="00935B0A"/>
    <w:rsid w:val="0094561E"/>
    <w:rsid w:val="009664D4"/>
    <w:rsid w:val="009809C4"/>
    <w:rsid w:val="0099593B"/>
    <w:rsid w:val="009B45BC"/>
    <w:rsid w:val="009D735E"/>
    <w:rsid w:val="009F08E3"/>
    <w:rsid w:val="00A02064"/>
    <w:rsid w:val="00A10A30"/>
    <w:rsid w:val="00A25443"/>
    <w:rsid w:val="00A41A02"/>
    <w:rsid w:val="00A501E1"/>
    <w:rsid w:val="00A57208"/>
    <w:rsid w:val="00A67681"/>
    <w:rsid w:val="00A719EF"/>
    <w:rsid w:val="00A80EDE"/>
    <w:rsid w:val="00A95F90"/>
    <w:rsid w:val="00AC1BB6"/>
    <w:rsid w:val="00AC5F8E"/>
    <w:rsid w:val="00AD0663"/>
    <w:rsid w:val="00AF433C"/>
    <w:rsid w:val="00AF4596"/>
    <w:rsid w:val="00B07673"/>
    <w:rsid w:val="00B6119C"/>
    <w:rsid w:val="00BA2E2F"/>
    <w:rsid w:val="00BC38D4"/>
    <w:rsid w:val="00BD3821"/>
    <w:rsid w:val="00BE7E46"/>
    <w:rsid w:val="00C21B78"/>
    <w:rsid w:val="00C648C9"/>
    <w:rsid w:val="00C66DAD"/>
    <w:rsid w:val="00C777E9"/>
    <w:rsid w:val="00C83660"/>
    <w:rsid w:val="00C94F9F"/>
    <w:rsid w:val="00CA0627"/>
    <w:rsid w:val="00CA0848"/>
    <w:rsid w:val="00CA1483"/>
    <w:rsid w:val="00CA415E"/>
    <w:rsid w:val="00CB4ADF"/>
    <w:rsid w:val="00CC7371"/>
    <w:rsid w:val="00CD0AA0"/>
    <w:rsid w:val="00CF0724"/>
    <w:rsid w:val="00D03DD4"/>
    <w:rsid w:val="00D06D40"/>
    <w:rsid w:val="00D106B0"/>
    <w:rsid w:val="00D20317"/>
    <w:rsid w:val="00D369B5"/>
    <w:rsid w:val="00D471A0"/>
    <w:rsid w:val="00D54FA8"/>
    <w:rsid w:val="00D55A4A"/>
    <w:rsid w:val="00D56F92"/>
    <w:rsid w:val="00D66BE9"/>
    <w:rsid w:val="00D738AC"/>
    <w:rsid w:val="00DB321B"/>
    <w:rsid w:val="00DD41FB"/>
    <w:rsid w:val="00DD6659"/>
    <w:rsid w:val="00DD6770"/>
    <w:rsid w:val="00DF28D9"/>
    <w:rsid w:val="00E03510"/>
    <w:rsid w:val="00E170FD"/>
    <w:rsid w:val="00E25428"/>
    <w:rsid w:val="00E32CA1"/>
    <w:rsid w:val="00E42D14"/>
    <w:rsid w:val="00EA204C"/>
    <w:rsid w:val="00EA2458"/>
    <w:rsid w:val="00EA5FA4"/>
    <w:rsid w:val="00EB0AD3"/>
    <w:rsid w:val="00EF293D"/>
    <w:rsid w:val="00F02B49"/>
    <w:rsid w:val="00F07113"/>
    <w:rsid w:val="00F1296C"/>
    <w:rsid w:val="00F30393"/>
    <w:rsid w:val="00F60016"/>
    <w:rsid w:val="00F65AB2"/>
    <w:rsid w:val="00F81646"/>
    <w:rsid w:val="00F90CFB"/>
    <w:rsid w:val="00F934A5"/>
    <w:rsid w:val="00F96864"/>
    <w:rsid w:val="00FA740D"/>
    <w:rsid w:val="00FB678E"/>
    <w:rsid w:val="00FE18BF"/>
    <w:rsid w:val="00FE6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E46"/>
    <w:pPr>
      <w:ind w:left="720"/>
      <w:contextualSpacing/>
    </w:pPr>
  </w:style>
  <w:style w:type="paragraph" w:styleId="NoSpacing">
    <w:name w:val="No Spacing"/>
    <w:uiPriority w:val="1"/>
    <w:qFormat/>
    <w:rsid w:val="002B45AE"/>
    <w:pPr>
      <w:spacing w:after="0" w:line="240" w:lineRule="auto"/>
    </w:pPr>
  </w:style>
  <w:style w:type="paragraph" w:customStyle="1" w:styleId="NoSpacing1">
    <w:name w:val="No Spacing1"/>
    <w:rsid w:val="00E42D14"/>
    <w:pPr>
      <w:suppressAutoHyphens/>
      <w:spacing w:after="200" w:line="276" w:lineRule="auto"/>
    </w:pPr>
    <w:rPr>
      <w:rFonts w:ascii="Calibri" w:eastAsia="Calibri" w:hAnsi="Calibri" w:cs="Arial"/>
      <w:lang w:eastAsia="zh-CN"/>
    </w:rPr>
  </w:style>
  <w:style w:type="paragraph" w:customStyle="1" w:styleId="ListParagraph1">
    <w:name w:val="List Paragraph1"/>
    <w:basedOn w:val="Normal"/>
    <w:rsid w:val="00FA740D"/>
    <w:pPr>
      <w:suppressAutoHyphens/>
      <w:spacing w:after="200" w:line="240" w:lineRule="auto"/>
      <w:ind w:left="720"/>
      <w:contextualSpacing/>
    </w:pPr>
    <w:rPr>
      <w:rFonts w:ascii="Times New Roman" w:eastAsia="Times New Roman" w:hAnsi="Times New Roman" w:cs="Times New Roman"/>
      <w:sz w:val="20"/>
      <w:szCs w:val="20"/>
      <w:lang w:eastAsia="zh-CN" w:bidi="hi-IN"/>
    </w:rPr>
  </w:style>
  <w:style w:type="paragraph" w:styleId="Header">
    <w:name w:val="header"/>
    <w:basedOn w:val="Normal"/>
    <w:link w:val="HeaderChar"/>
    <w:uiPriority w:val="99"/>
    <w:semiHidden/>
    <w:unhideWhenUsed/>
    <w:rsid w:val="00CB4A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ADF"/>
  </w:style>
  <w:style w:type="paragraph" w:styleId="Footer">
    <w:name w:val="footer"/>
    <w:basedOn w:val="Normal"/>
    <w:link w:val="FooterChar"/>
    <w:uiPriority w:val="99"/>
    <w:semiHidden/>
    <w:unhideWhenUsed/>
    <w:rsid w:val="00CB4A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ADF"/>
  </w:style>
  <w:style w:type="paragraph" w:styleId="BalloonText">
    <w:name w:val="Balloon Text"/>
    <w:basedOn w:val="Normal"/>
    <w:link w:val="BalloonTextChar"/>
    <w:uiPriority w:val="99"/>
    <w:semiHidden/>
    <w:unhideWhenUsed/>
    <w:rsid w:val="009F0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8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E46"/>
    <w:pPr>
      <w:ind w:left="720"/>
      <w:contextualSpacing/>
    </w:pPr>
  </w:style>
  <w:style w:type="paragraph" w:styleId="NoSpacing">
    <w:name w:val="No Spacing"/>
    <w:uiPriority w:val="1"/>
    <w:qFormat/>
    <w:rsid w:val="002B45AE"/>
    <w:pPr>
      <w:spacing w:after="0" w:line="240" w:lineRule="auto"/>
    </w:pPr>
  </w:style>
  <w:style w:type="paragraph" w:customStyle="1" w:styleId="NoSpacing1">
    <w:name w:val="No Spacing1"/>
    <w:rsid w:val="00E42D14"/>
    <w:pPr>
      <w:suppressAutoHyphens/>
      <w:spacing w:after="200" w:line="276" w:lineRule="auto"/>
    </w:pPr>
    <w:rPr>
      <w:rFonts w:ascii="Calibri" w:eastAsia="Calibri" w:hAnsi="Calibri" w:cs="Arial"/>
      <w:lang w:eastAsia="zh-CN"/>
    </w:rPr>
  </w:style>
  <w:style w:type="paragraph" w:customStyle="1" w:styleId="ListParagraph1">
    <w:name w:val="List Paragraph1"/>
    <w:basedOn w:val="Normal"/>
    <w:rsid w:val="00FA740D"/>
    <w:pPr>
      <w:suppressAutoHyphens/>
      <w:spacing w:after="200" w:line="240" w:lineRule="auto"/>
      <w:ind w:left="720"/>
      <w:contextualSpacing/>
    </w:pPr>
    <w:rPr>
      <w:rFonts w:ascii="Times New Roman" w:eastAsia="Times New Roman" w:hAnsi="Times New Roman" w:cs="Times New Roman"/>
      <w:sz w:val="20"/>
      <w:szCs w:val="20"/>
      <w:lang w:eastAsia="zh-CN" w:bidi="hi-IN"/>
    </w:rPr>
  </w:style>
  <w:style w:type="paragraph" w:styleId="Header">
    <w:name w:val="header"/>
    <w:basedOn w:val="Normal"/>
    <w:link w:val="HeaderChar"/>
    <w:uiPriority w:val="99"/>
    <w:semiHidden/>
    <w:unhideWhenUsed/>
    <w:rsid w:val="00CB4A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ADF"/>
  </w:style>
  <w:style w:type="paragraph" w:styleId="Footer">
    <w:name w:val="footer"/>
    <w:basedOn w:val="Normal"/>
    <w:link w:val="FooterChar"/>
    <w:uiPriority w:val="99"/>
    <w:semiHidden/>
    <w:unhideWhenUsed/>
    <w:rsid w:val="00CB4A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ADF"/>
  </w:style>
  <w:style w:type="paragraph" w:styleId="BalloonText">
    <w:name w:val="Balloon Text"/>
    <w:basedOn w:val="Normal"/>
    <w:link w:val="BalloonTextChar"/>
    <w:uiPriority w:val="99"/>
    <w:semiHidden/>
    <w:unhideWhenUsed/>
    <w:rsid w:val="009F0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8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70EB9-3DE8-4A7D-9B93-BD1152C2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4</cp:revision>
  <cp:lastPrinted>2018-10-22T17:44:00Z</cp:lastPrinted>
  <dcterms:created xsi:type="dcterms:W3CDTF">2019-11-13T10:26:00Z</dcterms:created>
  <dcterms:modified xsi:type="dcterms:W3CDTF">2019-11-29T07:01:00Z</dcterms:modified>
</cp:coreProperties>
</file>